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51899422" w:rsidR="000A231E" w:rsidRPr="00D96EB4" w:rsidRDefault="00A64E97" w:rsidP="000A231E">
      <w:pPr>
        <w:pStyle w:val="CRCoverPage"/>
        <w:tabs>
          <w:tab w:val="right" w:pos="9639"/>
        </w:tabs>
        <w:spacing w:after="0"/>
        <w:jc w:val="both"/>
        <w:rPr>
          <w:rFonts w:eastAsiaTheme="minorEastAsia"/>
          <w:b/>
          <w:i/>
          <w:noProof/>
          <w:sz w:val="24"/>
          <w:szCs w:val="24"/>
          <w:lang w:eastAsia="zh-TW"/>
        </w:rPr>
      </w:pPr>
      <w:bookmarkStart w:id="0" w:name="OLE_LINK1"/>
      <w:bookmarkStart w:id="1" w:name="OLE_LINK2"/>
      <w:r w:rsidRPr="00F82F01">
        <w:rPr>
          <w:rFonts w:eastAsia="SimSun" w:cs="Arial"/>
          <w:b/>
          <w:sz w:val="24"/>
          <w:szCs w:val="24"/>
          <w:lang w:eastAsia="zh-CN"/>
        </w:rPr>
        <w:t xml:space="preserve">3GPP TSG-RAN WG4 Meeting </w:t>
      </w:r>
      <w:bookmarkStart w:id="2" w:name="OLE_LINK28"/>
      <w:r w:rsidR="00D22852">
        <w:rPr>
          <w:rFonts w:eastAsia="SimSun" w:cs="Arial"/>
          <w:b/>
          <w:sz w:val="24"/>
          <w:szCs w:val="24"/>
          <w:lang w:eastAsia="zh-CN"/>
        </w:rPr>
        <w:t>#11</w:t>
      </w:r>
      <w:bookmarkEnd w:id="2"/>
      <w:r w:rsidR="00C03A69">
        <w:rPr>
          <w:rFonts w:eastAsia="SimSun" w:cs="Arial"/>
          <w:b/>
          <w:sz w:val="24"/>
          <w:szCs w:val="24"/>
          <w:lang w:eastAsia="zh-CN"/>
        </w:rPr>
        <w:t>4</w:t>
      </w:r>
      <w:r w:rsidR="000A231E" w:rsidRPr="00121C7F">
        <w:rPr>
          <w:rFonts w:hint="eastAsia"/>
          <w:b/>
          <w:sz w:val="24"/>
          <w:szCs w:val="24"/>
          <w:lang w:eastAsia="ko-KR"/>
        </w:rPr>
        <w:tab/>
      </w:r>
      <w:r w:rsidR="00BE2872" w:rsidRPr="00BE2872">
        <w:rPr>
          <w:b/>
          <w:sz w:val="24"/>
          <w:szCs w:val="24"/>
          <w:lang w:eastAsia="ko-KR"/>
        </w:rPr>
        <w:t>R4-</w:t>
      </w:r>
      <w:r w:rsidR="00D47E79" w:rsidRPr="00D47E79">
        <w:rPr>
          <w:b/>
          <w:sz w:val="24"/>
          <w:szCs w:val="24"/>
          <w:lang w:eastAsia="ko-KR"/>
        </w:rPr>
        <w:t>2</w:t>
      </w:r>
      <w:r w:rsidR="007444C1">
        <w:rPr>
          <w:b/>
          <w:sz w:val="24"/>
          <w:szCs w:val="24"/>
          <w:lang w:eastAsia="ko-KR"/>
        </w:rPr>
        <w:t>500338</w:t>
      </w:r>
    </w:p>
    <w:bookmarkEnd w:id="0"/>
    <w:bookmarkEnd w:id="1"/>
    <w:p w14:paraId="1158BB90" w14:textId="3C03217F" w:rsidR="000A231E" w:rsidRPr="000E31F8" w:rsidRDefault="00C03A69" w:rsidP="000A231E">
      <w:pPr>
        <w:tabs>
          <w:tab w:val="left" w:pos="1985"/>
        </w:tabs>
        <w:rPr>
          <w:rFonts w:ascii="Arial" w:hAnsi="Arial"/>
          <w:b/>
          <w:bCs/>
          <w:noProof/>
          <w:sz w:val="24"/>
          <w:szCs w:val="24"/>
        </w:rPr>
      </w:pPr>
      <w:r>
        <w:rPr>
          <w:rFonts w:ascii="Arial" w:eastAsia="SimSun" w:hAnsi="Arial" w:cs="Arial"/>
          <w:b/>
          <w:sz w:val="24"/>
          <w:szCs w:val="24"/>
          <w:lang w:eastAsia="zh-CN"/>
        </w:rPr>
        <w:t>Athens</w:t>
      </w:r>
      <w:r w:rsidR="00B93740" w:rsidRPr="00B93740">
        <w:rPr>
          <w:rFonts w:ascii="Arial" w:eastAsia="SimSun" w:hAnsi="Arial" w:cs="Arial"/>
          <w:b/>
          <w:sz w:val="24"/>
          <w:szCs w:val="24"/>
          <w:lang w:eastAsia="zh-CN"/>
        </w:rPr>
        <w:t xml:space="preserve">, </w:t>
      </w:r>
      <w:r>
        <w:rPr>
          <w:rFonts w:ascii="Arial" w:eastAsia="SimSun" w:hAnsi="Arial" w:cs="Arial"/>
          <w:b/>
          <w:sz w:val="24"/>
          <w:szCs w:val="24"/>
          <w:lang w:eastAsia="zh-CN"/>
        </w:rPr>
        <w:t>Greece</w:t>
      </w:r>
      <w:r w:rsidR="00B93740" w:rsidRPr="00B93740">
        <w:rPr>
          <w:rFonts w:ascii="Arial" w:eastAsia="SimSun" w:hAnsi="Arial" w:cs="Arial"/>
          <w:b/>
          <w:sz w:val="24"/>
          <w:szCs w:val="24"/>
          <w:lang w:eastAsia="zh-CN"/>
        </w:rPr>
        <w:t xml:space="preserve">, </w:t>
      </w:r>
      <w:r w:rsidR="00B93740" w:rsidRPr="00B93740">
        <w:rPr>
          <w:rFonts w:ascii="Arial" w:eastAsia="SimSun" w:hAnsi="Arial" w:cs="Arial"/>
          <w:b/>
          <w:sz w:val="24"/>
          <w:szCs w:val="24"/>
          <w:lang w:eastAsia="zh-CN"/>
        </w:rPr>
        <w:fldChar w:fldCharType="begin"/>
      </w:r>
      <w:r w:rsidR="00B93740" w:rsidRPr="00B93740">
        <w:rPr>
          <w:rFonts w:ascii="Arial" w:eastAsia="SimSun" w:hAnsi="Arial" w:cs="Arial"/>
          <w:b/>
          <w:sz w:val="24"/>
          <w:szCs w:val="24"/>
          <w:lang w:eastAsia="zh-CN"/>
        </w:rPr>
        <w:instrText xml:space="preserve"> DOCPROPERTY  StartDate  \* MERGEFORMAT </w:instrText>
      </w:r>
      <w:r w:rsidR="00B93740" w:rsidRPr="00B93740">
        <w:rPr>
          <w:rFonts w:ascii="Arial" w:eastAsia="SimSun" w:hAnsi="Arial" w:cs="Arial"/>
          <w:b/>
          <w:sz w:val="24"/>
          <w:szCs w:val="24"/>
          <w:lang w:eastAsia="zh-CN"/>
        </w:rPr>
        <w:fldChar w:fldCharType="separate"/>
      </w:r>
      <w:r w:rsidR="00B93740" w:rsidRPr="00B93740">
        <w:rPr>
          <w:rFonts w:ascii="Arial" w:eastAsia="SimSun" w:hAnsi="Arial" w:cs="Arial"/>
          <w:b/>
          <w:sz w:val="24"/>
          <w:szCs w:val="24"/>
          <w:lang w:eastAsia="zh-CN"/>
        </w:rPr>
        <w:t>1</w:t>
      </w:r>
      <w:r>
        <w:rPr>
          <w:rFonts w:ascii="Arial" w:eastAsia="SimSun" w:hAnsi="Arial" w:cs="Arial"/>
          <w:b/>
          <w:sz w:val="24"/>
          <w:szCs w:val="24"/>
          <w:lang w:eastAsia="zh-CN"/>
        </w:rPr>
        <w:t>7</w:t>
      </w:r>
      <w:r w:rsidR="00B93740" w:rsidRPr="00B93740">
        <w:rPr>
          <w:rFonts w:ascii="Arial" w:eastAsia="SimSun" w:hAnsi="Arial" w:cs="Arial"/>
          <w:b/>
          <w:sz w:val="24"/>
          <w:szCs w:val="24"/>
          <w:lang w:eastAsia="zh-CN"/>
        </w:rPr>
        <w:t xml:space="preserve">th </w:t>
      </w:r>
      <w:r>
        <w:rPr>
          <w:rFonts w:ascii="Arial" w:eastAsia="SimSun" w:hAnsi="Arial" w:cs="Arial"/>
          <w:b/>
          <w:sz w:val="24"/>
          <w:szCs w:val="24"/>
          <w:lang w:eastAsia="zh-CN"/>
        </w:rPr>
        <w:t>Feb</w:t>
      </w:r>
      <w:r w:rsidR="00B93740" w:rsidRPr="00B93740">
        <w:rPr>
          <w:rFonts w:ascii="Arial" w:eastAsia="SimSun" w:hAnsi="Arial" w:cs="Arial"/>
          <w:b/>
          <w:sz w:val="24"/>
          <w:szCs w:val="24"/>
          <w:lang w:eastAsia="zh-CN"/>
        </w:rPr>
        <w:t xml:space="preserve"> 202</w:t>
      </w:r>
      <w:r>
        <w:rPr>
          <w:rFonts w:ascii="Arial" w:eastAsia="SimSun" w:hAnsi="Arial" w:cs="Arial"/>
          <w:b/>
          <w:sz w:val="24"/>
          <w:szCs w:val="24"/>
          <w:lang w:eastAsia="zh-CN"/>
        </w:rPr>
        <w:t>5</w:t>
      </w:r>
      <w:r w:rsidR="00B93740" w:rsidRPr="00B93740">
        <w:rPr>
          <w:rFonts w:ascii="Arial" w:eastAsia="SimSun" w:hAnsi="Arial" w:cs="Arial"/>
          <w:b/>
          <w:sz w:val="24"/>
          <w:szCs w:val="24"/>
          <w:lang w:eastAsia="zh-CN"/>
        </w:rPr>
        <w:fldChar w:fldCharType="end"/>
      </w:r>
      <w:r w:rsidR="00B93740" w:rsidRPr="00B93740">
        <w:rPr>
          <w:rFonts w:ascii="Arial" w:eastAsia="SimSun" w:hAnsi="Arial" w:cs="Arial"/>
          <w:b/>
          <w:sz w:val="24"/>
          <w:szCs w:val="24"/>
          <w:lang w:eastAsia="zh-CN"/>
        </w:rPr>
        <w:t xml:space="preserve"> </w:t>
      </w:r>
      <w:r w:rsidR="00141F3A">
        <w:rPr>
          <w:rFonts w:ascii="Arial" w:eastAsia="SimSun" w:hAnsi="Arial" w:cs="Arial"/>
          <w:b/>
          <w:sz w:val="24"/>
          <w:szCs w:val="24"/>
          <w:lang w:eastAsia="zh-CN"/>
        </w:rPr>
        <w:t>–</w:t>
      </w:r>
      <w:r w:rsidR="00B93740" w:rsidRPr="00B93740">
        <w:rPr>
          <w:rFonts w:ascii="Arial" w:eastAsia="SimSun" w:hAnsi="Arial" w:cs="Arial"/>
          <w:b/>
          <w:sz w:val="24"/>
          <w:szCs w:val="24"/>
          <w:lang w:eastAsia="zh-CN"/>
        </w:rPr>
        <w:t xml:space="preserve"> </w:t>
      </w:r>
      <w:r w:rsidR="00B93740" w:rsidRPr="00B93740">
        <w:rPr>
          <w:rFonts w:ascii="Arial" w:eastAsia="SimSun" w:hAnsi="Arial" w:cs="Arial"/>
          <w:b/>
          <w:sz w:val="24"/>
          <w:szCs w:val="24"/>
          <w:lang w:eastAsia="zh-CN"/>
        </w:rPr>
        <w:fldChar w:fldCharType="begin"/>
      </w:r>
      <w:r w:rsidR="00B93740" w:rsidRPr="00B93740">
        <w:rPr>
          <w:rFonts w:ascii="Arial" w:eastAsia="SimSun" w:hAnsi="Arial" w:cs="Arial"/>
          <w:b/>
          <w:sz w:val="24"/>
          <w:szCs w:val="24"/>
          <w:lang w:eastAsia="zh-CN"/>
        </w:rPr>
        <w:instrText xml:space="preserve"> DOCPROPERTY  EndDate  \* MERGEFORMAT </w:instrText>
      </w:r>
      <w:r w:rsidR="00B93740" w:rsidRPr="00B93740">
        <w:rPr>
          <w:rFonts w:ascii="Arial" w:eastAsia="SimSun" w:hAnsi="Arial" w:cs="Arial"/>
          <w:b/>
          <w:sz w:val="24"/>
          <w:szCs w:val="24"/>
          <w:lang w:eastAsia="zh-CN"/>
        </w:rPr>
        <w:fldChar w:fldCharType="separate"/>
      </w:r>
      <w:r w:rsidR="00E50364">
        <w:rPr>
          <w:rFonts w:ascii="Arial" w:eastAsia="SimSun" w:hAnsi="Arial" w:cs="Arial"/>
          <w:b/>
          <w:sz w:val="24"/>
          <w:szCs w:val="24"/>
          <w:lang w:eastAsia="zh-CN"/>
        </w:rPr>
        <w:t>2</w:t>
      </w:r>
      <w:r>
        <w:rPr>
          <w:rFonts w:ascii="Arial" w:eastAsia="SimSun" w:hAnsi="Arial" w:cs="Arial"/>
          <w:b/>
          <w:sz w:val="24"/>
          <w:szCs w:val="24"/>
          <w:lang w:eastAsia="zh-CN"/>
        </w:rPr>
        <w:t>1st</w:t>
      </w:r>
      <w:r w:rsidR="00B93740" w:rsidRPr="00B93740">
        <w:rPr>
          <w:rFonts w:ascii="Arial" w:eastAsia="SimSun" w:hAnsi="Arial" w:cs="Arial"/>
          <w:b/>
          <w:sz w:val="24"/>
          <w:szCs w:val="24"/>
          <w:lang w:eastAsia="zh-CN"/>
        </w:rPr>
        <w:t xml:space="preserve"> </w:t>
      </w:r>
      <w:r>
        <w:rPr>
          <w:rFonts w:ascii="Arial" w:eastAsia="SimSun" w:hAnsi="Arial" w:cs="Arial"/>
          <w:b/>
          <w:sz w:val="24"/>
          <w:szCs w:val="24"/>
          <w:lang w:eastAsia="zh-CN"/>
        </w:rPr>
        <w:t>Feb</w:t>
      </w:r>
      <w:r w:rsidR="00B93740" w:rsidRPr="00B93740">
        <w:rPr>
          <w:rFonts w:ascii="Arial" w:eastAsia="SimSun" w:hAnsi="Arial" w:cs="Arial"/>
          <w:b/>
          <w:sz w:val="24"/>
          <w:szCs w:val="24"/>
          <w:lang w:eastAsia="zh-CN"/>
        </w:rPr>
        <w:t xml:space="preserve"> 202</w:t>
      </w:r>
      <w:r>
        <w:rPr>
          <w:rFonts w:ascii="Arial" w:eastAsia="SimSun" w:hAnsi="Arial" w:cs="Arial"/>
          <w:b/>
          <w:sz w:val="24"/>
          <w:szCs w:val="24"/>
          <w:lang w:eastAsia="zh-CN"/>
        </w:rPr>
        <w:t>5</w:t>
      </w:r>
      <w:r w:rsidR="00B93740" w:rsidRPr="00B93740">
        <w:rPr>
          <w:rFonts w:ascii="Arial" w:eastAsia="SimSun" w:hAnsi="Arial" w:cs="Arial"/>
          <w:b/>
          <w:sz w:val="24"/>
          <w:szCs w:val="24"/>
          <w:lang w:eastAsia="zh-CN"/>
        </w:rPr>
        <w:fldChar w:fldCharType="end"/>
      </w:r>
    </w:p>
    <w:p w14:paraId="14204C4C" w14:textId="693580F6" w:rsidR="000A231E" w:rsidRPr="0042546D" w:rsidRDefault="000A231E" w:rsidP="000A231E">
      <w:pPr>
        <w:tabs>
          <w:tab w:val="left" w:pos="1985"/>
        </w:tabs>
        <w:rPr>
          <w:rFonts w:ascii="Arial" w:eastAsiaTheme="minorEastAsia" w:hAnsi="Arial"/>
          <w:sz w:val="24"/>
          <w:lang w:eastAsia="zh-TW"/>
        </w:rPr>
      </w:pPr>
      <w:r w:rsidRPr="00EE006E">
        <w:rPr>
          <w:rFonts w:ascii="Arial" w:hAnsi="Arial"/>
          <w:b/>
          <w:sz w:val="24"/>
        </w:rPr>
        <w:t>Agenda item:</w:t>
      </w:r>
      <w:r w:rsidRPr="00EE006E">
        <w:rPr>
          <w:rFonts w:ascii="Arial" w:hAnsi="Arial"/>
          <w:sz w:val="24"/>
        </w:rPr>
        <w:tab/>
      </w:r>
      <w:bookmarkStart w:id="3" w:name="Source"/>
      <w:bookmarkEnd w:id="3"/>
      <w:r w:rsidR="00E50364">
        <w:rPr>
          <w:rFonts w:ascii="Arial" w:hAnsi="Arial"/>
          <w:sz w:val="24"/>
        </w:rPr>
        <w:t>7</w:t>
      </w:r>
      <w:r w:rsidR="0042546D" w:rsidRPr="0042546D">
        <w:rPr>
          <w:rFonts w:ascii="Arial" w:hAnsi="Arial" w:hint="eastAsia"/>
          <w:sz w:val="24"/>
        </w:rPr>
        <w:t>.</w:t>
      </w:r>
      <w:r w:rsidR="00681750" w:rsidRPr="00681750">
        <w:rPr>
          <w:rFonts w:ascii="Arial" w:hAnsi="Arial" w:hint="eastAsia"/>
          <w:sz w:val="24"/>
        </w:rPr>
        <w:t>1</w:t>
      </w:r>
      <w:r w:rsidR="00C03A69">
        <w:rPr>
          <w:rFonts w:ascii="Arial" w:hAnsi="Arial"/>
          <w:sz w:val="24"/>
        </w:rPr>
        <w:t>9</w:t>
      </w:r>
      <w:r w:rsidR="00681750" w:rsidRPr="00681750">
        <w:rPr>
          <w:rFonts w:ascii="Arial" w:hAnsi="Arial" w:hint="eastAsia"/>
          <w:sz w:val="24"/>
        </w:rPr>
        <w:t>.</w:t>
      </w:r>
      <w:r w:rsidR="00C03A69">
        <w:rPr>
          <w:rFonts w:ascii="Arial" w:hAnsi="Arial"/>
          <w:sz w:val="24"/>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0449EE24"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C03A69" w:rsidRPr="00C03A69">
        <w:rPr>
          <w:rFonts w:ascii="Arial" w:hAnsi="Arial"/>
          <w:bCs/>
          <w:sz w:val="24"/>
        </w:rPr>
        <w:t>Discussion on CSI reporting requirement framework for CSI prediction</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427580DF" w14:textId="61DBD8F8" w:rsidR="00002031"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Cs w:val="20"/>
          <w:lang w:val="en-US" w:eastAsia="zh-TW"/>
        </w:rPr>
      </w:pPr>
      <w:r w:rsidRPr="00EE006E">
        <w:rPr>
          <w:rFonts w:hint="eastAsia"/>
          <w:szCs w:val="20"/>
          <w:lang w:val="en-US"/>
        </w:rPr>
        <w:t>Introduction</w:t>
      </w:r>
    </w:p>
    <w:p w14:paraId="2B512B22" w14:textId="21BB2B4D" w:rsidR="00DC119C" w:rsidRDefault="001B1227" w:rsidP="003C262F">
      <w:pPr>
        <w:jc w:val="both"/>
        <w:rPr>
          <w:rFonts w:eastAsiaTheme="minorEastAsia"/>
          <w:lang w:val="en-US" w:eastAsia="zh-TW"/>
        </w:rPr>
      </w:pPr>
      <w:r>
        <w:rPr>
          <w:rFonts w:eastAsiaTheme="minorEastAsia" w:hint="eastAsia"/>
          <w:lang w:val="en-US" w:eastAsia="zh-TW"/>
        </w:rPr>
        <w:t xml:space="preserve">In </w:t>
      </w:r>
      <w:r w:rsidR="00E370E8">
        <w:rPr>
          <w:rFonts w:eastAsiaTheme="minorEastAsia"/>
          <w:lang w:val="en-US" w:eastAsia="zh-TW"/>
        </w:rPr>
        <w:t>RAN4#11</w:t>
      </w:r>
      <w:r w:rsidR="00C03A69">
        <w:rPr>
          <w:rFonts w:eastAsiaTheme="minorEastAsia"/>
          <w:lang w:val="en-US" w:eastAsia="zh-TW"/>
        </w:rPr>
        <w:t>3</w:t>
      </w:r>
      <w:r>
        <w:rPr>
          <w:rFonts w:eastAsiaTheme="minorEastAsia" w:hint="eastAsia"/>
          <w:lang w:val="en-US" w:eastAsia="zh-TW"/>
        </w:rPr>
        <w:t xml:space="preserve">, </w:t>
      </w:r>
      <w:r w:rsidR="0025491B">
        <w:rPr>
          <w:rFonts w:eastAsiaTheme="minorEastAsia" w:hint="eastAsia"/>
          <w:lang w:val="en-US" w:eastAsia="zh-TW"/>
        </w:rPr>
        <w:t>RAN4</w:t>
      </w:r>
      <w:r w:rsidR="00AA79E8">
        <w:rPr>
          <w:rFonts w:eastAsiaTheme="minorEastAsia" w:hint="eastAsia"/>
          <w:lang w:val="en-US" w:eastAsia="zh-TW"/>
        </w:rPr>
        <w:t xml:space="preserve"> agreed </w:t>
      </w:r>
      <w:r w:rsidR="00885F64">
        <w:rPr>
          <w:rFonts w:eastAsiaTheme="minorEastAsia"/>
          <w:lang w:val="en-US" w:eastAsia="zh-TW"/>
        </w:rPr>
        <w:t xml:space="preserve">to continue discussion on </w:t>
      </w:r>
      <w:r w:rsidR="00EC3A8A" w:rsidRPr="00EC3A8A">
        <w:rPr>
          <w:rFonts w:eastAsiaTheme="minorEastAsia"/>
          <w:lang w:val="en-US" w:eastAsia="zh-TW"/>
        </w:rPr>
        <w:t xml:space="preserve">CSI reporting requirement framework for CSI prediction </w:t>
      </w:r>
      <w:r w:rsidR="00EC3A8A">
        <w:rPr>
          <w:rFonts w:eastAsiaTheme="minorEastAsia"/>
          <w:lang w:val="en-US" w:eastAsia="zh-TW"/>
        </w:rPr>
        <w:t xml:space="preserve">issues </w:t>
      </w:r>
      <w:r w:rsidR="00E260CE">
        <w:rPr>
          <w:rFonts w:eastAsiaTheme="minorEastAsia"/>
          <w:lang w:val="en-US" w:eastAsia="zh-TW"/>
        </w:rPr>
        <w:t>[1]</w:t>
      </w:r>
      <w:r w:rsidR="00E370E8">
        <w:rPr>
          <w:rFonts w:eastAsiaTheme="minorEastAsia"/>
          <w:lang w:val="en-US" w:eastAsia="zh-TW"/>
        </w:rPr>
        <w:t>[2]</w:t>
      </w:r>
      <w:r w:rsidR="00AA79E8">
        <w:rPr>
          <w:rFonts w:eastAsiaTheme="minorEastAsia" w:hint="eastAsia"/>
          <w:lang w:val="en-US" w:eastAsia="zh-TW"/>
        </w:rPr>
        <w:t xml:space="preserve">. </w:t>
      </w:r>
      <w:r w:rsidR="00D92E02">
        <w:rPr>
          <w:rFonts w:eastAsiaTheme="minorEastAsia"/>
          <w:lang w:val="en-US" w:eastAsia="zh-TW"/>
        </w:rPr>
        <w:t xml:space="preserve">In this contribution, we provide our </w:t>
      </w:r>
      <w:r w:rsidR="00885F64">
        <w:rPr>
          <w:rFonts w:eastAsiaTheme="minorEastAsia"/>
          <w:lang w:val="en-US" w:eastAsia="zh-TW"/>
        </w:rPr>
        <w:t>views on</w:t>
      </w:r>
      <w:r w:rsidR="00885F64" w:rsidRPr="00885F64">
        <w:t xml:space="preserve"> </w:t>
      </w:r>
      <w:r w:rsidR="00EC3A8A" w:rsidRPr="00EC3A8A">
        <w:rPr>
          <w:rFonts w:eastAsiaTheme="minorEastAsia"/>
          <w:lang w:val="en-US" w:eastAsia="zh-TW"/>
        </w:rPr>
        <w:t xml:space="preserve">CSI reporting requirement framework for CSI prediction </w:t>
      </w:r>
      <w:r w:rsidR="00885F64" w:rsidRPr="00885F64">
        <w:rPr>
          <w:rFonts w:eastAsiaTheme="minorEastAsia"/>
          <w:lang w:val="en-US" w:eastAsia="zh-TW"/>
        </w:rPr>
        <w:t>issues</w:t>
      </w:r>
      <w:r w:rsidR="00D92E02">
        <w:rPr>
          <w:rFonts w:eastAsiaTheme="minorEastAsia"/>
          <w:lang w:val="en-US" w:eastAsia="zh-TW"/>
        </w:rPr>
        <w:t>.</w:t>
      </w:r>
    </w:p>
    <w:p w14:paraId="4E90AA1D" w14:textId="77777777" w:rsidR="00321300" w:rsidRPr="003C262F" w:rsidRDefault="00321300" w:rsidP="003C262F">
      <w:pPr>
        <w:jc w:val="both"/>
        <w:rPr>
          <w:rFonts w:eastAsiaTheme="minorEastAsia"/>
          <w:lang w:val="en-US" w:eastAsia="zh-TW"/>
        </w:rPr>
      </w:pPr>
    </w:p>
    <w:p w14:paraId="348E48D5" w14:textId="4E2F1020" w:rsidR="00082382" w:rsidRPr="00C32FAF" w:rsidRDefault="001E661D" w:rsidP="00C32FA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4" w:name="_Hlk92380727"/>
    </w:p>
    <w:p w14:paraId="7E3FD380" w14:textId="0A2003C7" w:rsidR="006A30E1" w:rsidRDefault="00885F64" w:rsidP="00C4478A">
      <w:pPr>
        <w:spacing w:beforeLines="50" w:before="120" w:afterLines="50" w:after="120"/>
        <w:jc w:val="both"/>
        <w:rPr>
          <w:rFonts w:eastAsiaTheme="minorEastAsia"/>
          <w:lang w:eastAsia="zh-TW"/>
        </w:rPr>
      </w:pPr>
      <w:bookmarkStart w:id="5" w:name="OLE_LINK57"/>
      <w:r w:rsidRPr="00885F64">
        <w:rPr>
          <w:rFonts w:eastAsiaTheme="minorEastAsia"/>
          <w:lang w:eastAsia="zh-TW"/>
        </w:rPr>
        <w:t>In this Chapter, we provide our views on</w:t>
      </w:r>
      <w:r>
        <w:rPr>
          <w:rFonts w:eastAsiaTheme="minorEastAsia"/>
          <w:lang w:eastAsia="zh-TW"/>
        </w:rPr>
        <w:t xml:space="preserve"> </w:t>
      </w:r>
      <w:r>
        <w:rPr>
          <w:rFonts w:eastAsiaTheme="minorEastAsia"/>
          <w:lang w:val="en-US" w:eastAsia="zh-TW"/>
        </w:rPr>
        <w:t xml:space="preserve">CSI prediction </w:t>
      </w:r>
      <w:r w:rsidR="00EC3A8A">
        <w:rPr>
          <w:rFonts w:eastAsiaTheme="minorEastAsia"/>
          <w:lang w:val="en-US" w:eastAsia="zh-TW"/>
        </w:rPr>
        <w:t>requirement</w:t>
      </w:r>
      <w:r>
        <w:rPr>
          <w:rFonts w:eastAsiaTheme="minorEastAsia"/>
          <w:lang w:val="en-US" w:eastAsia="zh-TW"/>
        </w:rPr>
        <w:t xml:space="preserve"> issues</w:t>
      </w:r>
      <w:r w:rsidRPr="00885F64">
        <w:rPr>
          <w:rFonts w:eastAsiaTheme="minorEastAsia"/>
          <w:lang w:eastAsia="zh-TW"/>
        </w:rPr>
        <w:t>.</w:t>
      </w:r>
    </w:p>
    <w:p w14:paraId="39C66A34" w14:textId="77777777" w:rsidR="00E370E8" w:rsidRDefault="00E370E8" w:rsidP="00885F64">
      <w:pPr>
        <w:spacing w:beforeLines="50" w:before="120" w:afterLines="50" w:after="120"/>
        <w:jc w:val="both"/>
        <w:rPr>
          <w:rFonts w:eastAsiaTheme="minorEastAsia"/>
          <w:b/>
          <w:bCs/>
          <w:lang w:eastAsia="zh-TW"/>
        </w:rPr>
      </w:pPr>
      <w:bookmarkStart w:id="6" w:name="OLE_LINK26"/>
      <w:bookmarkStart w:id="7" w:name="OLE_LINK18"/>
    </w:p>
    <w:p w14:paraId="6EFD9FED" w14:textId="0532ED7D" w:rsidR="00E370E8" w:rsidRDefault="00E370E8" w:rsidP="00885F64">
      <w:pPr>
        <w:spacing w:beforeLines="50" w:before="120" w:afterLines="50" w:after="120"/>
        <w:jc w:val="both"/>
        <w:rPr>
          <w:rFonts w:eastAsiaTheme="minorEastAsia"/>
          <w:b/>
          <w:bCs/>
          <w:lang w:eastAsia="zh-TW"/>
        </w:rPr>
      </w:pPr>
      <w:r>
        <w:rPr>
          <w:rFonts w:eastAsia="SimSun"/>
          <w:noProof/>
          <w:lang w:eastAsia="en-US"/>
        </w:rPr>
        <mc:AlternateContent>
          <mc:Choice Requires="wps">
            <w:drawing>
              <wp:inline distT="0" distB="0" distL="0" distR="0" wp14:anchorId="0FCEFD7B" wp14:editId="4DA9C68D">
                <wp:extent cx="6102350" cy="1604645"/>
                <wp:effectExtent l="9525" t="9525" r="12700" b="5080"/>
                <wp:docPr id="7817441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604645"/>
                        </a:xfrm>
                        <a:prstGeom prst="rect">
                          <a:avLst/>
                        </a:prstGeom>
                        <a:solidFill>
                          <a:srgbClr val="FFFFFF"/>
                        </a:solidFill>
                        <a:ln w="9525">
                          <a:solidFill>
                            <a:srgbClr val="000000"/>
                          </a:solidFill>
                          <a:miter lim="800000"/>
                          <a:headEnd/>
                          <a:tailEnd/>
                        </a:ln>
                      </wps:spPr>
                      <wps:txbx>
                        <w:txbxContent>
                          <w:p w14:paraId="0BE9AF54" w14:textId="77777777" w:rsidR="00EC3A8A" w:rsidRDefault="00EC3A8A" w:rsidP="00EC3A8A">
                            <w:pPr>
                              <w:rPr>
                                <w:b/>
                                <w:u w:val="single"/>
                              </w:rPr>
                            </w:pPr>
                            <w:bookmarkStart w:id="8" w:name="_Hlk179968252"/>
                            <w:r>
                              <w:rPr>
                                <w:b/>
                                <w:u w:val="single"/>
                              </w:rPr>
                              <w:t>Testing conditions</w:t>
                            </w:r>
                          </w:p>
                          <w:p w14:paraId="1EF7E409" w14:textId="77777777" w:rsidR="00EC3A8A" w:rsidRDefault="00EC3A8A" w:rsidP="00EC3A8A">
                            <w:pPr>
                              <w:rPr>
                                <w:rFonts w:eastAsia="Yu Mincho"/>
                                <w:iCs/>
                                <w:lang w:eastAsia="ja-JP"/>
                              </w:rPr>
                            </w:pPr>
                            <w:r>
                              <w:rPr>
                                <w:rFonts w:eastAsia="Yu Mincho"/>
                                <w:iCs/>
                                <w:lang w:eastAsia="ja-JP"/>
                              </w:rPr>
                              <w:t>Agreement:</w:t>
                            </w:r>
                          </w:p>
                          <w:p w14:paraId="26F401CA" w14:textId="77777777" w:rsidR="00EC3A8A" w:rsidRDefault="00EC3A8A" w:rsidP="00EC3A8A">
                            <w:pPr>
                              <w:pStyle w:val="ListParagraph"/>
                              <w:numPr>
                                <w:ilvl w:val="0"/>
                                <w:numId w:val="41"/>
                              </w:numPr>
                              <w:ind w:leftChars="0"/>
                              <w:rPr>
                                <w:rFonts w:eastAsia="Yu Mincho"/>
                                <w:iCs/>
                                <w:lang w:eastAsia="ja-JP"/>
                              </w:rPr>
                            </w:pPr>
                            <w:r>
                              <w:rPr>
                                <w:rFonts w:eastAsia="Yu Mincho"/>
                                <w:iCs/>
                                <w:lang w:eastAsia="ja-JP"/>
                              </w:rPr>
                              <w:t>Use static conditions as baseline.</w:t>
                            </w:r>
                          </w:p>
                          <w:p w14:paraId="79F57806" w14:textId="77777777" w:rsidR="00EC3A8A" w:rsidRDefault="00EC3A8A" w:rsidP="00EC3A8A">
                            <w:pPr>
                              <w:pStyle w:val="ListParagraph"/>
                              <w:numPr>
                                <w:ilvl w:val="0"/>
                                <w:numId w:val="41"/>
                              </w:numPr>
                              <w:ind w:leftChars="0"/>
                              <w:rPr>
                                <w:rFonts w:eastAsia="Yu Mincho"/>
                                <w:iCs/>
                                <w:lang w:eastAsia="ja-JP"/>
                              </w:rPr>
                            </w:pPr>
                            <w:r>
                              <w:rPr>
                                <w:rFonts w:eastAsia="Yu Mincho"/>
                                <w:iCs/>
                                <w:lang w:eastAsia="ja-JP"/>
                              </w:rPr>
                              <w:t>FFS on whether to have non-static condition.</w:t>
                            </w:r>
                          </w:p>
                          <w:p w14:paraId="70125656" w14:textId="77777777" w:rsidR="00EC3A8A" w:rsidRDefault="00EC3A8A" w:rsidP="00E370E8">
                            <w:pPr>
                              <w:rPr>
                                <w:b/>
                                <w:u w:val="single"/>
                              </w:rPr>
                            </w:pPr>
                          </w:p>
                          <w:p w14:paraId="1007093A" w14:textId="2D20C934" w:rsidR="00E370E8" w:rsidRDefault="00E370E8" w:rsidP="00E370E8">
                            <w:pPr>
                              <w:rPr>
                                <w:b/>
                                <w:u w:val="single"/>
                              </w:rPr>
                            </w:pPr>
                            <w:r>
                              <w:rPr>
                                <w:b/>
                                <w:u w:val="single"/>
                              </w:rPr>
                              <w:t xml:space="preserve">AI/ML </w:t>
                            </w:r>
                            <w:r>
                              <w:rPr>
                                <w:rFonts w:eastAsia="Yu Mincho"/>
                                <w:b/>
                                <w:u w:val="single"/>
                                <w:lang w:eastAsia="ja-JP"/>
                              </w:rPr>
                              <w:t>Performance</w:t>
                            </w:r>
                            <w:r>
                              <w:rPr>
                                <w:b/>
                                <w:u w:val="single"/>
                              </w:rPr>
                              <w:t xml:space="preserve"> </w:t>
                            </w:r>
                          </w:p>
                          <w:bookmarkEnd w:id="8"/>
                          <w:p w14:paraId="78F9B5AE" w14:textId="77777777" w:rsidR="00E370E8" w:rsidRDefault="00E370E8" w:rsidP="00E370E8">
                            <w:pPr>
                              <w:rPr>
                                <w:szCs w:val="24"/>
                                <w:lang w:eastAsia="zh-CN"/>
                              </w:rPr>
                            </w:pPr>
                            <w:r>
                              <w:rPr>
                                <w:szCs w:val="24"/>
                                <w:lang w:eastAsia="zh-CN"/>
                              </w:rPr>
                              <w:t>Agreement:</w:t>
                            </w:r>
                          </w:p>
                          <w:p w14:paraId="1EBBDC95" w14:textId="77777777" w:rsidR="00E370E8" w:rsidRDefault="00E370E8" w:rsidP="00E370E8">
                            <w:pPr>
                              <w:pStyle w:val="ListParagraph"/>
                              <w:numPr>
                                <w:ilvl w:val="0"/>
                                <w:numId w:val="38"/>
                              </w:numPr>
                              <w:overflowPunct w:val="0"/>
                              <w:autoSpaceDE w:val="0"/>
                              <w:autoSpaceDN w:val="0"/>
                              <w:adjustRightInd w:val="0"/>
                              <w:ind w:leftChars="0"/>
                              <w:textAlignment w:val="baseline"/>
                              <w:rPr>
                                <w:szCs w:val="24"/>
                                <w:lang w:eastAsia="zh-CN"/>
                              </w:rPr>
                            </w:pPr>
                            <w:r>
                              <w:rPr>
                                <w:rFonts w:eastAsia="Yu Mincho"/>
                                <w:szCs w:val="24"/>
                                <w:lang w:eastAsia="zh-CN"/>
                              </w:rPr>
                              <w:t>For CSI prediction, AI/ML based performance requirement should not be worse than the legacy (non-AI/ML based) if a relevant equivalent legacy requirement/feature exists.</w:t>
                            </w:r>
                          </w:p>
                          <w:p w14:paraId="280A0A16" w14:textId="77777777" w:rsidR="00E370E8" w:rsidRDefault="00E370E8" w:rsidP="00E370E8">
                            <w:pPr>
                              <w:pStyle w:val="ListParagraph"/>
                              <w:numPr>
                                <w:ilvl w:val="1"/>
                                <w:numId w:val="38"/>
                              </w:numPr>
                              <w:overflowPunct w:val="0"/>
                              <w:autoSpaceDE w:val="0"/>
                              <w:autoSpaceDN w:val="0"/>
                              <w:adjustRightInd w:val="0"/>
                              <w:ind w:leftChars="0"/>
                              <w:textAlignment w:val="baseline"/>
                              <w:rPr>
                                <w:szCs w:val="24"/>
                                <w:lang w:eastAsia="zh-CN"/>
                              </w:rPr>
                            </w:pPr>
                            <w:r>
                              <w:rPr>
                                <w:rFonts w:eastAsia="Yu Mincho"/>
                                <w:szCs w:val="24"/>
                                <w:lang w:eastAsia="zh-CN"/>
                              </w:rPr>
                              <w:t>FFS which legacy requirement/feature are relevant</w:t>
                            </w:r>
                          </w:p>
                          <w:p w14:paraId="2431AC2F" w14:textId="5DD39666" w:rsidR="00E370E8" w:rsidRDefault="00E370E8" w:rsidP="00E370E8">
                            <w:pPr>
                              <w:pStyle w:val="ListParagraph"/>
                              <w:numPr>
                                <w:ilvl w:val="1"/>
                                <w:numId w:val="38"/>
                              </w:numPr>
                              <w:overflowPunct w:val="0"/>
                              <w:autoSpaceDE w:val="0"/>
                              <w:autoSpaceDN w:val="0"/>
                              <w:adjustRightInd w:val="0"/>
                              <w:ind w:leftChars="0"/>
                              <w:textAlignment w:val="baseline"/>
                              <w:rPr>
                                <w:szCs w:val="24"/>
                                <w:lang w:eastAsia="zh-CN"/>
                              </w:rPr>
                            </w:pPr>
                            <w:r>
                              <w:rPr>
                                <w:rFonts w:eastAsia="Yu Mincho"/>
                                <w:szCs w:val="24"/>
                                <w:lang w:eastAsia="zh-CN"/>
                              </w:rPr>
                              <w:t>FFS whether AI/ML based performance should be better than the legacy</w:t>
                            </w:r>
                            <w:r w:rsidR="00EC3A8A">
                              <w:rPr>
                                <w:rFonts w:eastAsia="Yu Mincho"/>
                                <w:szCs w:val="24"/>
                                <w:lang w:eastAsia="zh-CN"/>
                              </w:rPr>
                              <w:t>.</w:t>
                            </w:r>
                          </w:p>
                        </w:txbxContent>
                      </wps:txbx>
                      <wps:bodyPr rot="0" vert="horz" wrap="square" lIns="91440" tIns="45720" rIns="91440" bIns="45720" anchor="t" anchorCtr="0" upright="1">
                        <a:spAutoFit/>
                      </wps:bodyPr>
                    </wps:wsp>
                  </a:graphicData>
                </a:graphic>
              </wp:inline>
            </w:drawing>
          </mc:Choice>
          <mc:Fallback>
            <w:pict>
              <v:shapetype w14:anchorId="0FCEFD7B" id="_x0000_t202" coordsize="21600,21600" o:spt="202" path="m,l,21600r21600,l21600,xe">
                <v:stroke joinstyle="miter"/>
                <v:path gradientshapeok="t" o:connecttype="rect"/>
              </v:shapetype>
              <v:shape id="Text Box 2" o:spid="_x0000_s1026" type="#_x0000_t202" style="width:480.5pt;height:12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FXGFgIAACwEAAAOAAAAZHJzL2Uyb0RvYy54bWysU9tu2zAMfR+wfxD0vtjJkqw14hRdugwD&#10;ugvQ7QMUWY6FyaJGKbG7rx8lO2l2exmmB0EUqUPy8Gh107eGHRV6Dbbk00nOmbISKm33Jf/yefvi&#10;ijMfhK2EAatK/qg8v1k/f7bqXKFm0ICpFDICsb7oXMmbEFyRZV42qhV+Ak5ZctaArQhk4j6rUHSE&#10;3ppslufLrAOsHIJU3tPt3eDk64Rf10qGj3XtVWCm5FRbSDumfRf3bL0SxR6Fa7QcyxD/UEUrtKWk&#10;Z6g7EQQ7oP4NqtUSwUMdJhLaDOpaS5V6oG6m+S/dPDTCqdQLkePdmSb//2Dlh+OD+4Qs9K+hpwGm&#10;Jry7B/nVMwubRti9ukWErlGiosTTSFnWOV+MTyPVvvARZNe9h4qGLA4BElBfYxtZoT4ZodMAHs+k&#10;qz4wSZfLaT57uSCXJN90mc+X80XKIYrTc4c+vFXQsngoOdJUE7w43vsQyxHFKSRm82B0tdXGJAP3&#10;u41BdhSkgG1aI/pPYcayruTXi9liYOCvEHlaf4JodSApG92W/OocJIrI2xtbJaEFoc1wppKNHYmM&#10;3A0shn7XU2AkdAfVI1GKMEiWvhgdGsDvnHUk15L7bweBijPzztJYrqfzedR3MuaLVzMy8NKzu/QI&#10;Kwmq5IGz4bgJw584ONT7hjKdhHBLo9zqRPJTVWPdJMnE/fh9ouYv7RT19MnXPwAAAP//AwBQSwME&#10;FAAGAAgAAAAhAKjO64XbAAAABQEAAA8AAABkcnMvZG93bnJldi54bWxMj8FOwzAQRO9I/IO1SNyo&#10;00gtEOJUiKpnSkFC3Bx7G0eN1yF205SvZ+ECl5FGs5p5W64m34kRh9gGUjCfZSCQTLAtNQreXjc3&#10;dyBi0mR1FwgVnDHCqrq8KHVhw4lecNylRnAJxUIrcCn1hZTROPQ6zkKPxNk+DF4ntkMj7aBPXO47&#10;mWfZUnrdEi843eOTQ3PYHb2CuN5+9ma/rQ/Onr+e1+PCvG8+lLq+mh4fQCSc0t8x/OAzOlTMVIcj&#10;2Sg6BfxI+lXO7pdztrWCfJHfgqxK+Z+++gYAAP//AwBQSwECLQAUAAYACAAAACEAtoM4kv4AAADh&#10;AQAAEwAAAAAAAAAAAAAAAAAAAAAAW0NvbnRlbnRfVHlwZXNdLnhtbFBLAQItABQABgAIAAAAIQA4&#10;/SH/1gAAAJQBAAALAAAAAAAAAAAAAAAAAC8BAABfcmVscy8ucmVsc1BLAQItABQABgAIAAAAIQCw&#10;dFXGFgIAACwEAAAOAAAAAAAAAAAAAAAAAC4CAABkcnMvZTJvRG9jLnhtbFBLAQItABQABgAIAAAA&#10;IQCozuuF2wAAAAUBAAAPAAAAAAAAAAAAAAAAAHAEAABkcnMvZG93bnJldi54bWxQSwUGAAAAAAQA&#10;BADzAAAAeAUAAAAA&#10;">
                <v:textbox style="mso-fit-shape-to-text:t">
                  <w:txbxContent>
                    <w:p w14:paraId="0BE9AF54" w14:textId="77777777" w:rsidR="00EC3A8A" w:rsidRDefault="00EC3A8A" w:rsidP="00EC3A8A">
                      <w:pPr>
                        <w:rPr>
                          <w:b/>
                          <w:u w:val="single"/>
                        </w:rPr>
                      </w:pPr>
                      <w:bookmarkStart w:id="9" w:name="_Hlk179968252"/>
                      <w:r>
                        <w:rPr>
                          <w:b/>
                          <w:u w:val="single"/>
                        </w:rPr>
                        <w:t>Testing conditions</w:t>
                      </w:r>
                    </w:p>
                    <w:p w14:paraId="1EF7E409" w14:textId="77777777" w:rsidR="00EC3A8A" w:rsidRDefault="00EC3A8A" w:rsidP="00EC3A8A">
                      <w:pPr>
                        <w:rPr>
                          <w:rFonts w:eastAsia="Yu Mincho"/>
                          <w:iCs/>
                          <w:lang w:eastAsia="ja-JP"/>
                        </w:rPr>
                      </w:pPr>
                      <w:r>
                        <w:rPr>
                          <w:rFonts w:eastAsia="Yu Mincho"/>
                          <w:iCs/>
                          <w:lang w:eastAsia="ja-JP"/>
                        </w:rPr>
                        <w:t>Agreement:</w:t>
                      </w:r>
                    </w:p>
                    <w:p w14:paraId="26F401CA" w14:textId="77777777" w:rsidR="00EC3A8A" w:rsidRDefault="00EC3A8A" w:rsidP="00EC3A8A">
                      <w:pPr>
                        <w:pStyle w:val="ListParagraph"/>
                        <w:numPr>
                          <w:ilvl w:val="0"/>
                          <w:numId w:val="41"/>
                        </w:numPr>
                        <w:ind w:leftChars="0"/>
                        <w:rPr>
                          <w:rFonts w:eastAsia="Yu Mincho"/>
                          <w:iCs/>
                          <w:lang w:eastAsia="ja-JP"/>
                        </w:rPr>
                      </w:pPr>
                      <w:r>
                        <w:rPr>
                          <w:rFonts w:eastAsia="Yu Mincho"/>
                          <w:iCs/>
                          <w:lang w:eastAsia="ja-JP"/>
                        </w:rPr>
                        <w:t>Use static conditions as baseline.</w:t>
                      </w:r>
                    </w:p>
                    <w:p w14:paraId="79F57806" w14:textId="77777777" w:rsidR="00EC3A8A" w:rsidRDefault="00EC3A8A" w:rsidP="00EC3A8A">
                      <w:pPr>
                        <w:pStyle w:val="ListParagraph"/>
                        <w:numPr>
                          <w:ilvl w:val="0"/>
                          <w:numId w:val="41"/>
                        </w:numPr>
                        <w:ind w:leftChars="0"/>
                        <w:rPr>
                          <w:rFonts w:eastAsia="Yu Mincho"/>
                          <w:iCs/>
                          <w:lang w:eastAsia="ja-JP"/>
                        </w:rPr>
                      </w:pPr>
                      <w:r>
                        <w:rPr>
                          <w:rFonts w:eastAsia="Yu Mincho"/>
                          <w:iCs/>
                          <w:lang w:eastAsia="ja-JP"/>
                        </w:rPr>
                        <w:t>FFS on whether to have non-static condition.</w:t>
                      </w:r>
                    </w:p>
                    <w:p w14:paraId="70125656" w14:textId="77777777" w:rsidR="00EC3A8A" w:rsidRDefault="00EC3A8A" w:rsidP="00E370E8">
                      <w:pPr>
                        <w:rPr>
                          <w:b/>
                          <w:u w:val="single"/>
                        </w:rPr>
                      </w:pPr>
                    </w:p>
                    <w:p w14:paraId="1007093A" w14:textId="2D20C934" w:rsidR="00E370E8" w:rsidRDefault="00E370E8" w:rsidP="00E370E8">
                      <w:pPr>
                        <w:rPr>
                          <w:b/>
                          <w:u w:val="single"/>
                        </w:rPr>
                      </w:pPr>
                      <w:r>
                        <w:rPr>
                          <w:b/>
                          <w:u w:val="single"/>
                        </w:rPr>
                        <w:t xml:space="preserve">AI/ML </w:t>
                      </w:r>
                      <w:r>
                        <w:rPr>
                          <w:rFonts w:eastAsia="Yu Mincho"/>
                          <w:b/>
                          <w:u w:val="single"/>
                          <w:lang w:eastAsia="ja-JP"/>
                        </w:rPr>
                        <w:t>Performance</w:t>
                      </w:r>
                      <w:r>
                        <w:rPr>
                          <w:b/>
                          <w:u w:val="single"/>
                        </w:rPr>
                        <w:t xml:space="preserve"> </w:t>
                      </w:r>
                    </w:p>
                    <w:bookmarkEnd w:id="9"/>
                    <w:p w14:paraId="78F9B5AE" w14:textId="77777777" w:rsidR="00E370E8" w:rsidRDefault="00E370E8" w:rsidP="00E370E8">
                      <w:pPr>
                        <w:rPr>
                          <w:szCs w:val="24"/>
                          <w:lang w:eastAsia="zh-CN"/>
                        </w:rPr>
                      </w:pPr>
                      <w:r>
                        <w:rPr>
                          <w:szCs w:val="24"/>
                          <w:lang w:eastAsia="zh-CN"/>
                        </w:rPr>
                        <w:t>Agreement:</w:t>
                      </w:r>
                    </w:p>
                    <w:p w14:paraId="1EBBDC95" w14:textId="77777777" w:rsidR="00E370E8" w:rsidRDefault="00E370E8" w:rsidP="00E370E8">
                      <w:pPr>
                        <w:pStyle w:val="ListParagraph"/>
                        <w:numPr>
                          <w:ilvl w:val="0"/>
                          <w:numId w:val="38"/>
                        </w:numPr>
                        <w:overflowPunct w:val="0"/>
                        <w:autoSpaceDE w:val="0"/>
                        <w:autoSpaceDN w:val="0"/>
                        <w:adjustRightInd w:val="0"/>
                        <w:ind w:leftChars="0"/>
                        <w:textAlignment w:val="baseline"/>
                        <w:rPr>
                          <w:szCs w:val="24"/>
                          <w:lang w:eastAsia="zh-CN"/>
                        </w:rPr>
                      </w:pPr>
                      <w:r>
                        <w:rPr>
                          <w:rFonts w:eastAsia="Yu Mincho"/>
                          <w:szCs w:val="24"/>
                          <w:lang w:eastAsia="zh-CN"/>
                        </w:rPr>
                        <w:t>For CSI prediction, AI/ML based performance requirement should not be worse than the legacy (non-AI/ML based) if a relevant equivalent legacy requirement/feature exists.</w:t>
                      </w:r>
                    </w:p>
                    <w:p w14:paraId="280A0A16" w14:textId="77777777" w:rsidR="00E370E8" w:rsidRDefault="00E370E8" w:rsidP="00E370E8">
                      <w:pPr>
                        <w:pStyle w:val="ListParagraph"/>
                        <w:numPr>
                          <w:ilvl w:val="1"/>
                          <w:numId w:val="38"/>
                        </w:numPr>
                        <w:overflowPunct w:val="0"/>
                        <w:autoSpaceDE w:val="0"/>
                        <w:autoSpaceDN w:val="0"/>
                        <w:adjustRightInd w:val="0"/>
                        <w:ind w:leftChars="0"/>
                        <w:textAlignment w:val="baseline"/>
                        <w:rPr>
                          <w:szCs w:val="24"/>
                          <w:lang w:eastAsia="zh-CN"/>
                        </w:rPr>
                      </w:pPr>
                      <w:r>
                        <w:rPr>
                          <w:rFonts w:eastAsia="Yu Mincho"/>
                          <w:szCs w:val="24"/>
                          <w:lang w:eastAsia="zh-CN"/>
                        </w:rPr>
                        <w:t>FFS which legacy requirement/feature are relevant</w:t>
                      </w:r>
                    </w:p>
                    <w:p w14:paraId="2431AC2F" w14:textId="5DD39666" w:rsidR="00E370E8" w:rsidRDefault="00E370E8" w:rsidP="00E370E8">
                      <w:pPr>
                        <w:pStyle w:val="ListParagraph"/>
                        <w:numPr>
                          <w:ilvl w:val="1"/>
                          <w:numId w:val="38"/>
                        </w:numPr>
                        <w:overflowPunct w:val="0"/>
                        <w:autoSpaceDE w:val="0"/>
                        <w:autoSpaceDN w:val="0"/>
                        <w:adjustRightInd w:val="0"/>
                        <w:ind w:leftChars="0"/>
                        <w:textAlignment w:val="baseline"/>
                        <w:rPr>
                          <w:szCs w:val="24"/>
                          <w:lang w:eastAsia="zh-CN"/>
                        </w:rPr>
                      </w:pPr>
                      <w:r>
                        <w:rPr>
                          <w:rFonts w:eastAsia="Yu Mincho"/>
                          <w:szCs w:val="24"/>
                          <w:lang w:eastAsia="zh-CN"/>
                        </w:rPr>
                        <w:t>FFS whether AI/ML based performance should be better than the legacy</w:t>
                      </w:r>
                      <w:r w:rsidR="00EC3A8A">
                        <w:rPr>
                          <w:rFonts w:eastAsia="Yu Mincho"/>
                          <w:szCs w:val="24"/>
                          <w:lang w:eastAsia="zh-CN"/>
                        </w:rPr>
                        <w:t>.</w:t>
                      </w:r>
                    </w:p>
                  </w:txbxContent>
                </v:textbox>
                <w10:anchorlock/>
              </v:shape>
            </w:pict>
          </mc:Fallback>
        </mc:AlternateContent>
      </w:r>
    </w:p>
    <w:p w14:paraId="0A71F32C" w14:textId="21BE9B58" w:rsidR="00E1633F" w:rsidRDefault="00E1633F" w:rsidP="00885F64">
      <w:pPr>
        <w:spacing w:beforeLines="50" w:before="120" w:afterLines="50" w:after="120"/>
        <w:jc w:val="both"/>
        <w:rPr>
          <w:rFonts w:eastAsiaTheme="minorEastAsia"/>
          <w:lang w:eastAsia="zh-TW"/>
        </w:rPr>
      </w:pPr>
      <w:r>
        <w:rPr>
          <w:rFonts w:eastAsiaTheme="minorEastAsia"/>
          <w:lang w:eastAsia="zh-TW"/>
        </w:rPr>
        <w:t xml:space="preserve">In Release 18 we introduced new PMI requirements for </w:t>
      </w:r>
      <w:proofErr w:type="spellStart"/>
      <w:r>
        <w:rPr>
          <w:rFonts w:eastAsiaTheme="minorEastAsia"/>
          <w:lang w:eastAsia="zh-TW"/>
        </w:rPr>
        <w:t>eType</w:t>
      </w:r>
      <w:proofErr w:type="spellEnd"/>
      <w:r>
        <w:rPr>
          <w:rFonts w:eastAsiaTheme="minorEastAsia"/>
          <w:lang w:eastAsia="zh-TW"/>
        </w:rPr>
        <w:t xml:space="preserve"> II doppler codebook </w:t>
      </w:r>
      <w:r w:rsidR="007755EC">
        <w:rPr>
          <w:rFonts w:eastAsiaTheme="minorEastAsia"/>
          <w:lang w:eastAsia="zh-TW"/>
        </w:rPr>
        <w:t xml:space="preserve">in </w:t>
      </w:r>
      <w:r>
        <w:rPr>
          <w:rFonts w:eastAsiaTheme="minorEastAsia"/>
          <w:lang w:eastAsia="zh-TW"/>
        </w:rPr>
        <w:t xml:space="preserve">MIMO evolution work item that is CSI prediction without AI/ML. During this work RAN4 observed great difficulties finding suitable test configuration that would enable significantly measurable PMI prediction gains compared to legacy non-predicting </w:t>
      </w:r>
      <w:proofErr w:type="spellStart"/>
      <w:r>
        <w:rPr>
          <w:rFonts w:eastAsiaTheme="minorEastAsia"/>
          <w:lang w:eastAsia="zh-TW"/>
        </w:rPr>
        <w:t>eType</w:t>
      </w:r>
      <w:proofErr w:type="spellEnd"/>
      <w:r>
        <w:rPr>
          <w:rFonts w:eastAsiaTheme="minorEastAsia"/>
          <w:lang w:eastAsia="zh-TW"/>
        </w:rPr>
        <w:t xml:space="preserve"> II reporting.</w:t>
      </w:r>
      <w:r w:rsidR="001B77D0">
        <w:rPr>
          <w:rFonts w:eastAsiaTheme="minorEastAsia"/>
          <w:lang w:eastAsia="zh-TW"/>
        </w:rPr>
        <w:t xml:space="preserve"> Without reasonable PMI prediction gain we consider such a test infeasible.</w:t>
      </w:r>
      <w:r>
        <w:rPr>
          <w:rFonts w:eastAsiaTheme="minorEastAsia"/>
          <w:lang w:eastAsia="zh-TW"/>
        </w:rPr>
        <w:t xml:space="preserve"> Therefore, we propose to use legacy non-predicting </w:t>
      </w:r>
      <w:proofErr w:type="spellStart"/>
      <w:r>
        <w:rPr>
          <w:rFonts w:eastAsiaTheme="minorEastAsia"/>
          <w:lang w:eastAsia="zh-TW"/>
        </w:rPr>
        <w:t>eType</w:t>
      </w:r>
      <w:proofErr w:type="spellEnd"/>
      <w:r>
        <w:rPr>
          <w:rFonts w:eastAsiaTheme="minorEastAsia"/>
          <w:lang w:eastAsia="zh-TW"/>
        </w:rPr>
        <w:t xml:space="preserve"> II codebook as reference when designing any new PMI reporting tests to confirm test configuration enables any measurable prediction gains.</w:t>
      </w:r>
    </w:p>
    <w:p w14:paraId="107B836A" w14:textId="797DA21B" w:rsidR="00E1633F" w:rsidRDefault="00E1633F" w:rsidP="00E1633F">
      <w:pPr>
        <w:spacing w:beforeLines="50" w:before="120" w:afterLines="50" w:after="120"/>
        <w:jc w:val="both"/>
        <w:rPr>
          <w:rFonts w:eastAsiaTheme="minorEastAsia"/>
          <w:b/>
          <w:bCs/>
          <w:lang w:eastAsia="zh-TW"/>
        </w:rPr>
      </w:pPr>
      <w:r>
        <w:rPr>
          <w:rFonts w:eastAsiaTheme="minorEastAsia"/>
          <w:b/>
          <w:bCs/>
          <w:lang w:eastAsia="zh-TW"/>
        </w:rPr>
        <w:t>Observation #</w:t>
      </w:r>
      <w:r w:rsidR="001B77D0">
        <w:rPr>
          <w:rFonts w:eastAsiaTheme="minorEastAsia"/>
          <w:b/>
          <w:bCs/>
          <w:lang w:eastAsia="zh-TW"/>
        </w:rPr>
        <w:t>1</w:t>
      </w:r>
      <w:r>
        <w:rPr>
          <w:rFonts w:eastAsiaTheme="minorEastAsia"/>
          <w:b/>
          <w:bCs/>
          <w:lang w:eastAsia="zh-TW"/>
        </w:rPr>
        <w:t xml:space="preserve">: </w:t>
      </w:r>
      <w:r w:rsidR="00F827C4">
        <w:rPr>
          <w:rFonts w:eastAsiaTheme="minorEastAsia"/>
          <w:b/>
          <w:bCs/>
          <w:lang w:eastAsia="zh-TW"/>
        </w:rPr>
        <w:t xml:space="preserve">When defining </w:t>
      </w:r>
      <w:r>
        <w:rPr>
          <w:rFonts w:eastAsiaTheme="minorEastAsia"/>
          <w:b/>
          <w:bCs/>
          <w:lang w:eastAsia="zh-TW"/>
        </w:rPr>
        <w:t>Release 18 PMI prediction test requirements</w:t>
      </w:r>
      <w:r w:rsidR="00662A08">
        <w:rPr>
          <w:rFonts w:eastAsiaTheme="minorEastAsia"/>
          <w:b/>
          <w:bCs/>
          <w:lang w:eastAsia="zh-TW"/>
        </w:rPr>
        <w:t>,</w:t>
      </w:r>
      <w:r>
        <w:rPr>
          <w:rFonts w:eastAsiaTheme="minorEastAsia"/>
          <w:b/>
          <w:bCs/>
          <w:lang w:eastAsia="zh-TW"/>
        </w:rPr>
        <w:t xml:space="preserve"> it was challenging to find test configuration that enables measurable PMI prediction gains over legacy baseline.</w:t>
      </w:r>
    </w:p>
    <w:p w14:paraId="6D6D409D" w14:textId="78258B5A" w:rsidR="00E1633F" w:rsidRDefault="00E1633F" w:rsidP="00E1633F">
      <w:pPr>
        <w:spacing w:beforeLines="50" w:before="120" w:afterLines="50" w:after="120"/>
        <w:jc w:val="both"/>
        <w:rPr>
          <w:rFonts w:eastAsiaTheme="minorEastAsia"/>
          <w:b/>
          <w:bCs/>
          <w:lang w:eastAsia="zh-TW"/>
        </w:rPr>
      </w:pPr>
      <w:r>
        <w:rPr>
          <w:rFonts w:eastAsiaTheme="minorEastAsia"/>
          <w:b/>
          <w:bCs/>
          <w:lang w:eastAsia="zh-TW"/>
        </w:rPr>
        <w:t>Proposal #</w:t>
      </w:r>
      <w:r w:rsidR="001B77D0">
        <w:rPr>
          <w:rFonts w:eastAsiaTheme="minorEastAsia"/>
          <w:b/>
          <w:bCs/>
          <w:lang w:eastAsia="zh-TW"/>
        </w:rPr>
        <w:t>1</w:t>
      </w:r>
      <w:r>
        <w:rPr>
          <w:rFonts w:eastAsiaTheme="minorEastAsia"/>
          <w:b/>
          <w:bCs/>
          <w:lang w:eastAsia="zh-TW"/>
        </w:rPr>
        <w:t xml:space="preserve">: We propose to use </w:t>
      </w:r>
      <w:proofErr w:type="spellStart"/>
      <w:r>
        <w:rPr>
          <w:rFonts w:eastAsiaTheme="minorEastAsia"/>
          <w:b/>
          <w:bCs/>
          <w:lang w:eastAsia="zh-TW"/>
        </w:rPr>
        <w:t>eType</w:t>
      </w:r>
      <w:proofErr w:type="spellEnd"/>
      <w:r>
        <w:rPr>
          <w:rFonts w:eastAsiaTheme="minorEastAsia"/>
          <w:b/>
          <w:bCs/>
          <w:lang w:eastAsia="zh-TW"/>
        </w:rPr>
        <w:t xml:space="preserve"> II non-predicting reporting as reference in test case definition to ensure test feasibility.</w:t>
      </w:r>
    </w:p>
    <w:p w14:paraId="2459792A" w14:textId="2252AF45" w:rsidR="001B77D0" w:rsidRDefault="001B77D0" w:rsidP="001B77D0">
      <w:pPr>
        <w:spacing w:beforeLines="50" w:before="120" w:afterLines="50" w:after="120"/>
        <w:jc w:val="both"/>
        <w:rPr>
          <w:rFonts w:eastAsiaTheme="minorEastAsia"/>
          <w:b/>
          <w:bCs/>
          <w:lang w:eastAsia="zh-TW"/>
        </w:rPr>
      </w:pPr>
      <w:r>
        <w:rPr>
          <w:rFonts w:eastAsiaTheme="minorEastAsia"/>
          <w:b/>
          <w:bCs/>
          <w:lang w:eastAsia="zh-TW"/>
        </w:rPr>
        <w:t>Proposal #2: We propose to first focus on static condition to guarantee test feasibility.</w:t>
      </w:r>
    </w:p>
    <w:p w14:paraId="5B61A537" w14:textId="77777777" w:rsidR="001B77D0" w:rsidRDefault="001B77D0" w:rsidP="00E1633F">
      <w:pPr>
        <w:spacing w:beforeLines="50" w:before="120" w:afterLines="50" w:after="120"/>
        <w:jc w:val="both"/>
        <w:rPr>
          <w:rFonts w:eastAsiaTheme="minorEastAsia"/>
          <w:b/>
          <w:bCs/>
          <w:lang w:eastAsia="zh-TW"/>
        </w:rPr>
      </w:pPr>
    </w:p>
    <w:p w14:paraId="09257662" w14:textId="45E35475" w:rsidR="00EC3A8A" w:rsidRDefault="00EC3A8A" w:rsidP="00E1633F">
      <w:pPr>
        <w:spacing w:beforeLines="50" w:before="120" w:afterLines="50" w:after="120"/>
        <w:jc w:val="both"/>
        <w:rPr>
          <w:rFonts w:eastAsiaTheme="minorEastAsia"/>
          <w:b/>
          <w:bCs/>
          <w:lang w:eastAsia="zh-TW"/>
        </w:rPr>
      </w:pPr>
      <w:r>
        <w:rPr>
          <w:noProof/>
        </w:rPr>
        <w:lastRenderedPageBreak/>
        <mc:AlternateContent>
          <mc:Choice Requires="wps">
            <w:drawing>
              <wp:inline distT="0" distB="0" distL="0" distR="0" wp14:anchorId="70147FD6" wp14:editId="1218362F">
                <wp:extent cx="6102350" cy="1197610"/>
                <wp:effectExtent l="9525" t="9525" r="12700" b="12065"/>
                <wp:docPr id="185560413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197610"/>
                        </a:xfrm>
                        <a:prstGeom prst="rect">
                          <a:avLst/>
                        </a:prstGeom>
                        <a:solidFill>
                          <a:srgbClr val="FFFFFF"/>
                        </a:solidFill>
                        <a:ln w="9525">
                          <a:solidFill>
                            <a:srgbClr val="000000"/>
                          </a:solidFill>
                          <a:miter lim="800000"/>
                          <a:headEnd/>
                          <a:tailEnd/>
                        </a:ln>
                      </wps:spPr>
                      <wps:txbx>
                        <w:txbxContent>
                          <w:p w14:paraId="52FA0851" w14:textId="12DB6818" w:rsidR="00EC3A8A" w:rsidRDefault="00EC3A8A" w:rsidP="00EC3A8A">
                            <w:pPr>
                              <w:rPr>
                                <w:rFonts w:eastAsia="SimSun"/>
                                <w:b/>
                                <w:u w:val="single"/>
                              </w:rPr>
                            </w:pPr>
                            <w:r>
                              <w:rPr>
                                <w:b/>
                                <w:u w:val="single"/>
                              </w:rPr>
                              <w:t xml:space="preserve">Test setup for FR1 FDD case of TypeII-Doppler-r18 </w:t>
                            </w:r>
                            <w:proofErr w:type="gramStart"/>
                            <w:r>
                              <w:rPr>
                                <w:b/>
                                <w:u w:val="single"/>
                              </w:rPr>
                              <w:t>codebook</w:t>
                            </w:r>
                            <w:proofErr w:type="gramEnd"/>
                          </w:p>
                          <w:p w14:paraId="5D1DFFA4" w14:textId="77777777" w:rsidR="00EC3A8A" w:rsidRDefault="00EC3A8A" w:rsidP="00EC3A8A">
                            <w:pPr>
                              <w:rPr>
                                <w:lang w:eastAsia="en-US"/>
                              </w:rPr>
                            </w:pPr>
                            <w:r>
                              <w:rPr>
                                <w:rFonts w:eastAsiaTheme="minorEastAsia"/>
                                <w:b/>
                                <w:lang w:val="en-US" w:eastAsia="zh-CN"/>
                              </w:rPr>
                              <w:t>Agreement</w:t>
                            </w:r>
                            <w:r>
                              <w:rPr>
                                <w:b/>
                                <w:lang w:eastAsia="zh-CN"/>
                              </w:rPr>
                              <w:t>:</w:t>
                            </w:r>
                          </w:p>
                          <w:p w14:paraId="62E51151" w14:textId="77777777" w:rsidR="00EC3A8A" w:rsidRDefault="00EC3A8A" w:rsidP="00EC3A8A">
                            <w:pPr>
                              <w:pStyle w:val="ListParagraph"/>
                              <w:numPr>
                                <w:ilvl w:val="1"/>
                                <w:numId w:val="42"/>
                              </w:numPr>
                              <w:overflowPunct w:val="0"/>
                              <w:autoSpaceDE w:val="0"/>
                              <w:autoSpaceDN w:val="0"/>
                              <w:adjustRightInd w:val="0"/>
                              <w:ind w:leftChars="0" w:left="1436" w:hanging="420"/>
                            </w:pPr>
                            <w:r>
                              <w:rPr>
                                <w:rFonts w:eastAsia="SimSun"/>
                                <w:szCs w:val="24"/>
                                <w:lang w:eastAsia="zh-CN"/>
                              </w:rPr>
                              <w:t>For</w:t>
                            </w:r>
                            <w:r>
                              <w:t xml:space="preserve"> FR1 FDD 15kHz SCS case, test setup is as below descriptions:</w:t>
                            </w:r>
                          </w:p>
                          <w:p w14:paraId="08D628FF" w14:textId="77777777" w:rsidR="00EC3A8A" w:rsidRDefault="00EC3A8A" w:rsidP="00EC3A8A">
                            <w:pPr>
                              <w:pStyle w:val="ListParagraph"/>
                              <w:numPr>
                                <w:ilvl w:val="0"/>
                                <w:numId w:val="43"/>
                              </w:numPr>
                              <w:autoSpaceDN w:val="0"/>
                              <w:spacing w:after="120"/>
                              <w:ind w:leftChars="0" w:left="1702" w:hanging="284"/>
                              <w:rPr>
                                <w:rFonts w:eastAsiaTheme="minorEastAsia"/>
                                <w:lang w:eastAsia="zh-CN"/>
                              </w:rPr>
                            </w:pPr>
                            <w:r>
                              <w:rPr>
                                <w:szCs w:val="24"/>
                                <w:lang w:eastAsia="zh-CN"/>
                              </w:rPr>
                              <w:t>Non</w:t>
                            </w:r>
                            <w:r>
                              <w:rPr>
                                <w:rFonts w:eastAsiaTheme="minorEastAsia"/>
                                <w:lang w:eastAsia="zh-CN"/>
                              </w:rPr>
                              <w:t xml:space="preserve">-CSI slots: scheduled in </w:t>
                            </w:r>
                            <w:proofErr w:type="gramStart"/>
                            <w:r>
                              <w:rPr>
                                <w:rFonts w:eastAsiaTheme="minorEastAsia"/>
                                <w:lang w:eastAsia="zh-CN"/>
                              </w:rPr>
                              <w:t>mod(</w:t>
                            </w:r>
                            <w:proofErr w:type="spellStart"/>
                            <w:proofErr w:type="gramEnd"/>
                            <w:r>
                              <w:rPr>
                                <w:rFonts w:eastAsiaTheme="minorEastAsia"/>
                                <w:lang w:eastAsia="zh-CN"/>
                              </w:rPr>
                              <w:t>i</w:t>
                            </w:r>
                            <w:proofErr w:type="spellEnd"/>
                            <w:r>
                              <w:rPr>
                                <w:rFonts w:eastAsiaTheme="minorEastAsia"/>
                                <w:lang w:eastAsia="zh-CN"/>
                              </w:rPr>
                              <w:t xml:space="preserve">, 10) = {1,3,5,7,8,9}, </w:t>
                            </w:r>
                            <w:proofErr w:type="spellStart"/>
                            <w:r>
                              <w:rPr>
                                <w:rFonts w:eastAsiaTheme="minorEastAsia"/>
                                <w:lang w:eastAsia="zh-CN"/>
                              </w:rPr>
                              <w:t>i</w:t>
                            </w:r>
                            <w:proofErr w:type="spellEnd"/>
                            <w:r>
                              <w:rPr>
                                <w:rFonts w:eastAsiaTheme="minorEastAsia"/>
                                <w:lang w:eastAsia="zh-CN"/>
                              </w:rPr>
                              <w:t>={0,1,2,…,19}</w:t>
                            </w:r>
                          </w:p>
                          <w:p w14:paraId="1AEF6693" w14:textId="77777777" w:rsidR="00EC3A8A" w:rsidRDefault="00EC3A8A" w:rsidP="00EC3A8A">
                            <w:pPr>
                              <w:pStyle w:val="ListParagraph"/>
                              <w:numPr>
                                <w:ilvl w:val="0"/>
                                <w:numId w:val="43"/>
                              </w:numPr>
                              <w:autoSpaceDN w:val="0"/>
                              <w:spacing w:after="120"/>
                              <w:ind w:leftChars="0" w:left="1702" w:hanging="284"/>
                              <w:rPr>
                                <w:rFonts w:eastAsiaTheme="minorEastAsia"/>
                                <w:lang w:eastAsia="zh-CN"/>
                              </w:rPr>
                            </w:pPr>
                            <w:r>
                              <w:rPr>
                                <w:szCs w:val="24"/>
                                <w:lang w:eastAsia="zh-CN"/>
                              </w:rPr>
                              <w:t>CSI</w:t>
                            </w:r>
                            <w:r>
                              <w:t xml:space="preserve">-RS is </w:t>
                            </w:r>
                            <w:r>
                              <w:rPr>
                                <w:rFonts w:eastAsiaTheme="minorEastAsia"/>
                                <w:lang w:eastAsia="zh-CN"/>
                              </w:rPr>
                              <w:t xml:space="preserve">scheduled in </w:t>
                            </w:r>
                            <w:proofErr w:type="gramStart"/>
                            <w:r>
                              <w:rPr>
                                <w:rFonts w:eastAsiaTheme="minorEastAsia"/>
                                <w:lang w:eastAsia="zh-CN"/>
                              </w:rPr>
                              <w:t>mod(</w:t>
                            </w:r>
                            <w:proofErr w:type="spellStart"/>
                            <w:proofErr w:type="gramEnd"/>
                            <w:r>
                              <w:rPr>
                                <w:rFonts w:eastAsiaTheme="minorEastAsia"/>
                                <w:lang w:eastAsia="zh-CN"/>
                              </w:rPr>
                              <w:t>i</w:t>
                            </w:r>
                            <w:proofErr w:type="spellEnd"/>
                            <w:r>
                              <w:rPr>
                                <w:rFonts w:eastAsiaTheme="minorEastAsia"/>
                                <w:lang w:eastAsia="zh-CN"/>
                              </w:rPr>
                              <w:t xml:space="preserve">, 10) = {0,2,4,6}, </w:t>
                            </w:r>
                            <w:proofErr w:type="spellStart"/>
                            <w:r>
                              <w:rPr>
                                <w:rFonts w:eastAsiaTheme="minorEastAsia"/>
                                <w:lang w:eastAsia="zh-CN"/>
                              </w:rPr>
                              <w:t>i</w:t>
                            </w:r>
                            <w:proofErr w:type="spellEnd"/>
                            <w:r>
                              <w:rPr>
                                <w:rFonts w:eastAsiaTheme="minorEastAsia"/>
                                <w:lang w:eastAsia="zh-CN"/>
                              </w:rPr>
                              <w:t>={0,1,2,…,19}</w:t>
                            </w:r>
                          </w:p>
                          <w:p w14:paraId="6D3EE81F" w14:textId="77777777" w:rsidR="00EC3A8A" w:rsidRDefault="00EC3A8A" w:rsidP="00EC3A8A">
                            <w:pPr>
                              <w:pStyle w:val="ListParagraph"/>
                              <w:numPr>
                                <w:ilvl w:val="0"/>
                                <w:numId w:val="43"/>
                              </w:numPr>
                              <w:autoSpaceDN w:val="0"/>
                              <w:spacing w:after="120"/>
                              <w:ind w:leftChars="0" w:left="1702" w:hanging="284"/>
                              <w:rPr>
                                <w:rFonts w:eastAsiaTheme="minorEastAsia"/>
                                <w:lang w:eastAsia="zh-CN"/>
                              </w:rPr>
                            </w:pPr>
                            <w:r>
                              <w:rPr>
                                <w:szCs w:val="24"/>
                                <w:lang w:eastAsia="zh-CN"/>
                              </w:rPr>
                              <w:t>SSB</w:t>
                            </w:r>
                            <w:r>
                              <w:rPr>
                                <w:rFonts w:eastAsiaTheme="minorEastAsia"/>
                                <w:lang w:eastAsia="zh-CN"/>
                              </w:rPr>
                              <w:t xml:space="preserve"> slots: </w:t>
                            </w:r>
                            <w:proofErr w:type="spellStart"/>
                            <w:r>
                              <w:rPr>
                                <w:rFonts w:eastAsiaTheme="minorEastAsia"/>
                                <w:lang w:eastAsia="zh-CN"/>
                              </w:rPr>
                              <w:t>i</w:t>
                            </w:r>
                            <w:proofErr w:type="spellEnd"/>
                            <w:r>
                              <w:rPr>
                                <w:rFonts w:eastAsiaTheme="minorEastAsia"/>
                                <w:lang w:eastAsia="zh-CN"/>
                              </w:rPr>
                              <w:t>=0</w:t>
                            </w:r>
                          </w:p>
                          <w:p w14:paraId="215BDB7C" w14:textId="77777777" w:rsidR="00EC3A8A" w:rsidRDefault="00EC3A8A" w:rsidP="00EC3A8A">
                            <w:pPr>
                              <w:pStyle w:val="ListParagraph"/>
                              <w:numPr>
                                <w:ilvl w:val="0"/>
                                <w:numId w:val="43"/>
                              </w:numPr>
                              <w:autoSpaceDN w:val="0"/>
                              <w:spacing w:after="120"/>
                              <w:ind w:leftChars="0" w:left="1702" w:hanging="284"/>
                              <w:rPr>
                                <w:rFonts w:eastAsiaTheme="minorEastAsia"/>
                                <w:lang w:eastAsia="zh-CN"/>
                              </w:rPr>
                            </w:pPr>
                            <w:r>
                              <w:rPr>
                                <w:szCs w:val="24"/>
                                <w:lang w:eastAsia="zh-CN"/>
                              </w:rPr>
                              <w:t>TRS</w:t>
                            </w:r>
                            <w:r>
                              <w:rPr>
                                <w:rFonts w:eastAsiaTheme="minorEastAsia"/>
                                <w:lang w:eastAsia="zh-CN"/>
                              </w:rPr>
                              <w:t xml:space="preserve"> slots: </w:t>
                            </w:r>
                            <w:proofErr w:type="spellStart"/>
                            <w:r>
                              <w:rPr>
                                <w:rFonts w:eastAsiaTheme="minorEastAsia"/>
                                <w:lang w:eastAsia="zh-CN"/>
                              </w:rPr>
                              <w:t>i</w:t>
                            </w:r>
                            <w:proofErr w:type="spellEnd"/>
                            <w:r>
                              <w:rPr>
                                <w:rFonts w:eastAsiaTheme="minorEastAsia"/>
                                <w:lang w:eastAsia="zh-CN"/>
                              </w:rPr>
                              <w:t>=10 and 11.</w:t>
                            </w:r>
                          </w:p>
                          <w:p w14:paraId="5BFFDF04" w14:textId="77777777" w:rsidR="00EC3A8A" w:rsidRDefault="00EC3A8A" w:rsidP="00EC3A8A">
                            <w:pPr>
                              <w:pStyle w:val="ListParagraph"/>
                              <w:numPr>
                                <w:ilvl w:val="0"/>
                                <w:numId w:val="43"/>
                              </w:numPr>
                              <w:autoSpaceDN w:val="0"/>
                              <w:spacing w:after="120"/>
                              <w:ind w:leftChars="0" w:left="1702" w:hanging="284"/>
                              <w:rPr>
                                <w:rFonts w:eastAsia="MS Mincho"/>
                                <w:lang w:eastAsia="en-US"/>
                              </w:rPr>
                            </w:pPr>
                            <w:r>
                              <w:rPr>
                                <w:szCs w:val="24"/>
                                <w:lang w:eastAsia="zh-CN"/>
                              </w:rPr>
                              <w:t>CSI</w:t>
                            </w:r>
                            <w:r>
                              <w:t xml:space="preserve"> report is transmitted in slot#10n+10 to estimate precoder in slot#10n+11 (i.e., δ=1)</w:t>
                            </w:r>
                          </w:p>
                          <w:p w14:paraId="021B746C" w14:textId="77777777" w:rsidR="00EC3A8A" w:rsidRDefault="00EC3A8A" w:rsidP="00EC3A8A">
                            <w:pPr>
                              <w:pStyle w:val="ListParagraph"/>
                              <w:numPr>
                                <w:ilvl w:val="0"/>
                                <w:numId w:val="43"/>
                              </w:numPr>
                              <w:autoSpaceDN w:val="0"/>
                              <w:spacing w:after="120"/>
                              <w:ind w:leftChars="0" w:left="1702" w:hanging="284"/>
                            </w:pPr>
                            <w:r>
                              <w:rPr>
                                <w:szCs w:val="24"/>
                                <w:lang w:eastAsia="zh-CN"/>
                              </w:rPr>
                              <w:t>Test equipment</w:t>
                            </w:r>
                            <w:r>
                              <w:t xml:space="preserve"> apply the estimated precoder in slot#10n</w:t>
                            </w:r>
                            <w:proofErr w:type="gramStart"/>
                            <w:r>
                              <w:t>+{</w:t>
                            </w:r>
                            <w:proofErr w:type="gramEnd"/>
                            <w:r>
                              <w:t>15, 17, 18, 19, 21, 23}</w:t>
                            </w:r>
                          </w:p>
                          <w:p w14:paraId="724E1026" w14:textId="684EC086" w:rsidR="00EC3A8A" w:rsidRDefault="00EC3A8A" w:rsidP="00EC3A8A">
                            <w:pPr>
                              <w:jc w:val="center"/>
                              <w:rPr>
                                <w:szCs w:val="24"/>
                                <w:lang w:eastAsia="zh-CN"/>
                              </w:rPr>
                            </w:pPr>
                            <w:r>
                              <w:rPr>
                                <w:noProof/>
                                <w:szCs w:val="24"/>
                                <w:lang w:val="en-US" w:eastAsia="zh-CN"/>
                              </w:rPr>
                              <w:drawing>
                                <wp:inline distT="0" distB="0" distL="0" distR="0" wp14:anchorId="6226AD92" wp14:editId="12A53E2B">
                                  <wp:extent cx="4435475" cy="1078230"/>
                                  <wp:effectExtent l="0" t="0" r="3175" b="7620"/>
                                  <wp:docPr id="765030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35475" cy="1078230"/>
                                          </a:xfrm>
                                          <a:prstGeom prst="rect">
                                            <a:avLst/>
                                          </a:prstGeom>
                                          <a:noFill/>
                                          <a:ln>
                                            <a:noFill/>
                                          </a:ln>
                                        </pic:spPr>
                                      </pic:pic>
                                    </a:graphicData>
                                  </a:graphic>
                                </wp:inline>
                              </w:drawing>
                            </w:r>
                          </w:p>
                          <w:p w14:paraId="37CE757F" w14:textId="77777777" w:rsidR="00EC3A8A" w:rsidRDefault="00EC3A8A" w:rsidP="00EC3A8A">
                            <w:pPr>
                              <w:rPr>
                                <w:szCs w:val="24"/>
                                <w:lang w:eastAsia="zh-CN"/>
                              </w:rPr>
                            </w:pPr>
                          </w:p>
                          <w:p w14:paraId="067E6514" w14:textId="06352B93" w:rsidR="00EC3A8A" w:rsidRDefault="00EC3A8A" w:rsidP="00EC3A8A">
                            <w:pPr>
                              <w:rPr>
                                <w:b/>
                                <w:u w:val="single"/>
                              </w:rPr>
                            </w:pPr>
                            <w:r>
                              <w:rPr>
                                <w:b/>
                                <w:u w:val="single"/>
                              </w:rPr>
                              <w:t xml:space="preserve">Test setup for FR1 TDD case of TypeII-Doppler-r18 </w:t>
                            </w:r>
                            <w:proofErr w:type="gramStart"/>
                            <w:r>
                              <w:rPr>
                                <w:b/>
                                <w:u w:val="single"/>
                              </w:rPr>
                              <w:t>codebook</w:t>
                            </w:r>
                            <w:proofErr w:type="gramEnd"/>
                          </w:p>
                          <w:p w14:paraId="39F85EDF" w14:textId="77777777" w:rsidR="00EC3A8A" w:rsidRDefault="00EC3A8A" w:rsidP="00EC3A8A">
                            <w:pPr>
                              <w:rPr>
                                <w:lang w:eastAsia="en-US"/>
                              </w:rPr>
                            </w:pPr>
                            <w:r>
                              <w:rPr>
                                <w:rFonts w:eastAsiaTheme="minorEastAsia"/>
                                <w:b/>
                                <w:lang w:val="en-US" w:eastAsia="zh-CN"/>
                              </w:rPr>
                              <w:t>Agreement</w:t>
                            </w:r>
                            <w:r>
                              <w:rPr>
                                <w:b/>
                                <w:lang w:eastAsia="zh-CN"/>
                              </w:rPr>
                              <w:t>:</w:t>
                            </w:r>
                          </w:p>
                          <w:p w14:paraId="085C6A1B" w14:textId="77777777" w:rsidR="00EC3A8A" w:rsidRDefault="00EC3A8A" w:rsidP="00EC3A8A">
                            <w:pPr>
                              <w:pStyle w:val="ListParagraph"/>
                              <w:numPr>
                                <w:ilvl w:val="1"/>
                                <w:numId w:val="42"/>
                              </w:numPr>
                              <w:overflowPunct w:val="0"/>
                              <w:autoSpaceDE w:val="0"/>
                              <w:autoSpaceDN w:val="0"/>
                              <w:adjustRightInd w:val="0"/>
                              <w:ind w:leftChars="0" w:left="1436" w:hanging="420"/>
                            </w:pPr>
                            <w:r>
                              <w:rPr>
                                <w:rFonts w:eastAsia="SimSun"/>
                                <w:szCs w:val="24"/>
                                <w:lang w:eastAsia="zh-CN"/>
                              </w:rPr>
                              <w:t>For</w:t>
                            </w:r>
                            <w:r>
                              <w:t xml:space="preserve"> FR1 TDD 30kHz SCS case, test setup is as below descriptions f</w:t>
                            </w:r>
                            <w:r>
                              <w:rPr>
                                <w:rFonts w:eastAsiaTheme="minorEastAsia"/>
                                <w:lang w:eastAsia="zh-CN"/>
                              </w:rPr>
                              <w:t>or the simulation of following Rel18 Doppler codebook vs random Type I single panel codebook</w:t>
                            </w:r>
                            <w:r>
                              <w:t>:</w:t>
                            </w:r>
                          </w:p>
                          <w:p w14:paraId="5C5F4029" w14:textId="77777777" w:rsidR="00EC3A8A" w:rsidRDefault="00EC3A8A" w:rsidP="00EC3A8A">
                            <w:pPr>
                              <w:pStyle w:val="ListParagraph"/>
                              <w:numPr>
                                <w:ilvl w:val="0"/>
                                <w:numId w:val="43"/>
                              </w:numPr>
                              <w:autoSpaceDN w:val="0"/>
                              <w:spacing w:after="120"/>
                              <w:ind w:leftChars="0" w:left="1702" w:hanging="284"/>
                              <w:rPr>
                                <w:rFonts w:eastAsiaTheme="minorEastAsia"/>
                                <w:lang w:eastAsia="zh-CN"/>
                              </w:rPr>
                            </w:pPr>
                            <w:r>
                              <w:rPr>
                                <w:rFonts w:eastAsiaTheme="minorEastAsia"/>
                                <w:lang w:eastAsia="zh-CN"/>
                              </w:rPr>
                              <w:t>Scheduling pattern for TDD SCS=30kHz with the periodicity of 20ms (40 slots):</w:t>
                            </w:r>
                          </w:p>
                          <w:p w14:paraId="4D2D4121" w14:textId="77777777" w:rsidR="00EC3A8A" w:rsidRDefault="00EC3A8A" w:rsidP="00EC3A8A">
                            <w:pPr>
                              <w:pStyle w:val="ListParagraph"/>
                              <w:numPr>
                                <w:ilvl w:val="0"/>
                                <w:numId w:val="43"/>
                              </w:numPr>
                              <w:autoSpaceDN w:val="0"/>
                              <w:spacing w:after="120"/>
                              <w:ind w:leftChars="0" w:left="1702" w:hanging="284"/>
                              <w:rPr>
                                <w:rFonts w:eastAsiaTheme="minorEastAsia"/>
                                <w:lang w:eastAsia="zh-CN"/>
                              </w:rPr>
                            </w:pPr>
                            <w:r>
                              <w:rPr>
                                <w:rFonts w:eastAsiaTheme="minorEastAsia"/>
                                <w:lang w:eastAsia="zh-CN"/>
                              </w:rPr>
                              <w:t xml:space="preserve">Non-CSI slots: scheduled in </w:t>
                            </w:r>
                            <w:proofErr w:type="gramStart"/>
                            <w:r>
                              <w:rPr>
                                <w:rFonts w:eastAsiaTheme="minorEastAsia"/>
                                <w:lang w:eastAsia="zh-CN"/>
                              </w:rPr>
                              <w:t>mod(</w:t>
                            </w:r>
                            <w:proofErr w:type="spellStart"/>
                            <w:proofErr w:type="gramEnd"/>
                            <w:r>
                              <w:rPr>
                                <w:rFonts w:eastAsiaTheme="minorEastAsia"/>
                                <w:lang w:eastAsia="zh-CN"/>
                              </w:rPr>
                              <w:t>i</w:t>
                            </w:r>
                            <w:proofErr w:type="spellEnd"/>
                            <w:r>
                              <w:rPr>
                                <w:rFonts w:eastAsiaTheme="minorEastAsia"/>
                                <w:lang w:eastAsia="zh-CN"/>
                              </w:rPr>
                              <w:t xml:space="preserve">, 10) = {5,6}, </w:t>
                            </w:r>
                            <w:proofErr w:type="spellStart"/>
                            <w:r>
                              <w:rPr>
                                <w:rFonts w:eastAsiaTheme="minorEastAsia"/>
                                <w:lang w:eastAsia="zh-CN"/>
                              </w:rPr>
                              <w:t>i</w:t>
                            </w:r>
                            <w:proofErr w:type="spellEnd"/>
                            <w:r>
                              <w:rPr>
                                <w:rFonts w:eastAsiaTheme="minorEastAsia"/>
                                <w:lang w:eastAsia="zh-CN"/>
                              </w:rPr>
                              <w:t>={0,1,2,…,39}</w:t>
                            </w:r>
                          </w:p>
                          <w:p w14:paraId="5C287FD4" w14:textId="77777777" w:rsidR="00EC3A8A" w:rsidRDefault="00EC3A8A" w:rsidP="00EC3A8A">
                            <w:pPr>
                              <w:pStyle w:val="ListParagraph"/>
                              <w:numPr>
                                <w:ilvl w:val="0"/>
                                <w:numId w:val="43"/>
                              </w:numPr>
                              <w:autoSpaceDN w:val="0"/>
                              <w:spacing w:after="120"/>
                              <w:ind w:leftChars="0" w:left="1702" w:hanging="284"/>
                              <w:rPr>
                                <w:rFonts w:eastAsiaTheme="minorEastAsia"/>
                                <w:lang w:eastAsia="zh-CN"/>
                              </w:rPr>
                            </w:pPr>
                            <w:r>
                              <w:rPr>
                                <w:rFonts w:eastAsiaTheme="minorEastAsia"/>
                                <w:lang w:eastAsia="zh-CN"/>
                              </w:rPr>
                              <w:t xml:space="preserve">CSI slots: scheduled in </w:t>
                            </w:r>
                            <w:proofErr w:type="gramStart"/>
                            <w:r>
                              <w:rPr>
                                <w:rFonts w:eastAsiaTheme="minorEastAsia"/>
                                <w:lang w:eastAsia="zh-CN"/>
                              </w:rPr>
                              <w:t>mod(</w:t>
                            </w:r>
                            <w:proofErr w:type="spellStart"/>
                            <w:proofErr w:type="gramEnd"/>
                            <w:r>
                              <w:rPr>
                                <w:rFonts w:eastAsiaTheme="minorEastAsia"/>
                                <w:lang w:eastAsia="zh-CN"/>
                              </w:rPr>
                              <w:t>i</w:t>
                            </w:r>
                            <w:proofErr w:type="spellEnd"/>
                            <w:r>
                              <w:rPr>
                                <w:rFonts w:eastAsiaTheme="minorEastAsia"/>
                                <w:lang w:eastAsia="zh-CN"/>
                              </w:rPr>
                              <w:t xml:space="preserve">, 10) = {0,1,2,3}, </w:t>
                            </w:r>
                            <w:proofErr w:type="spellStart"/>
                            <w:r>
                              <w:rPr>
                                <w:rFonts w:eastAsiaTheme="minorEastAsia"/>
                                <w:lang w:eastAsia="zh-CN"/>
                              </w:rPr>
                              <w:t>i</w:t>
                            </w:r>
                            <w:proofErr w:type="spellEnd"/>
                            <w:r>
                              <w:rPr>
                                <w:rFonts w:eastAsiaTheme="minorEastAsia"/>
                                <w:lang w:eastAsia="zh-CN"/>
                              </w:rPr>
                              <w:t>={0,1,2,…,39}</w:t>
                            </w:r>
                          </w:p>
                          <w:p w14:paraId="18BCD6FD" w14:textId="77777777" w:rsidR="00EC3A8A" w:rsidRDefault="00EC3A8A" w:rsidP="00EC3A8A">
                            <w:pPr>
                              <w:pStyle w:val="ListParagraph"/>
                              <w:numPr>
                                <w:ilvl w:val="0"/>
                                <w:numId w:val="43"/>
                              </w:numPr>
                              <w:autoSpaceDN w:val="0"/>
                              <w:spacing w:after="120"/>
                              <w:ind w:leftChars="0" w:left="1702" w:hanging="284"/>
                              <w:rPr>
                                <w:rFonts w:eastAsiaTheme="minorEastAsia"/>
                                <w:lang w:eastAsia="zh-CN"/>
                              </w:rPr>
                            </w:pPr>
                            <w:r>
                              <w:rPr>
                                <w:rFonts w:eastAsiaTheme="minorEastAsia"/>
                                <w:lang w:eastAsia="zh-CN"/>
                              </w:rPr>
                              <w:t xml:space="preserve">SSB slots: </w:t>
                            </w:r>
                            <w:proofErr w:type="spellStart"/>
                            <w:r>
                              <w:rPr>
                                <w:rFonts w:eastAsiaTheme="minorEastAsia"/>
                                <w:lang w:eastAsia="zh-CN"/>
                              </w:rPr>
                              <w:t>i</w:t>
                            </w:r>
                            <w:proofErr w:type="spellEnd"/>
                            <w:r>
                              <w:rPr>
                                <w:rFonts w:eastAsiaTheme="minorEastAsia"/>
                                <w:lang w:eastAsia="zh-CN"/>
                              </w:rPr>
                              <w:t>=0</w:t>
                            </w:r>
                          </w:p>
                          <w:p w14:paraId="1F905BC3" w14:textId="77777777" w:rsidR="00EC3A8A" w:rsidRDefault="00EC3A8A" w:rsidP="00EC3A8A">
                            <w:pPr>
                              <w:pStyle w:val="ListParagraph"/>
                              <w:numPr>
                                <w:ilvl w:val="0"/>
                                <w:numId w:val="43"/>
                              </w:numPr>
                              <w:autoSpaceDN w:val="0"/>
                              <w:spacing w:after="120"/>
                              <w:ind w:leftChars="0" w:left="1702" w:hanging="284"/>
                              <w:rPr>
                                <w:rFonts w:eastAsiaTheme="minorEastAsia"/>
                                <w:lang w:eastAsia="zh-CN"/>
                              </w:rPr>
                            </w:pPr>
                            <w:r>
                              <w:rPr>
                                <w:rFonts w:eastAsiaTheme="minorEastAsia"/>
                                <w:lang w:eastAsia="zh-CN"/>
                              </w:rPr>
                              <w:t xml:space="preserve">TRS slots: </w:t>
                            </w:r>
                            <w:proofErr w:type="spellStart"/>
                            <w:r>
                              <w:rPr>
                                <w:rFonts w:eastAsiaTheme="minorEastAsia"/>
                                <w:lang w:eastAsia="zh-CN"/>
                              </w:rPr>
                              <w:t>i</w:t>
                            </w:r>
                            <w:proofErr w:type="spellEnd"/>
                            <w:r>
                              <w:rPr>
                                <w:rFonts w:eastAsiaTheme="minorEastAsia"/>
                                <w:lang w:eastAsia="zh-CN"/>
                              </w:rPr>
                              <w:t xml:space="preserve">=20 and 21. </w:t>
                            </w:r>
                          </w:p>
                          <w:p w14:paraId="001D15FF" w14:textId="77777777" w:rsidR="00EC3A8A" w:rsidRDefault="00EC3A8A" w:rsidP="00EC3A8A">
                            <w:pPr>
                              <w:pStyle w:val="ListParagraph"/>
                              <w:numPr>
                                <w:ilvl w:val="0"/>
                                <w:numId w:val="43"/>
                              </w:numPr>
                              <w:autoSpaceDN w:val="0"/>
                              <w:spacing w:after="120"/>
                              <w:ind w:leftChars="0" w:left="1702" w:hanging="284"/>
                              <w:rPr>
                                <w:rFonts w:eastAsia="MS Mincho"/>
                                <w:lang w:eastAsia="en-US"/>
                              </w:rPr>
                            </w:pPr>
                            <w:r>
                              <w:rPr>
                                <w:szCs w:val="24"/>
                                <w:lang w:eastAsia="zh-CN"/>
                              </w:rPr>
                              <w:t>CSI</w:t>
                            </w:r>
                            <w:r>
                              <w:t xml:space="preserve"> report is transmitted in slot#10n+9 to estimate precoder in slot#10n+10 (i.e., δ=1)</w:t>
                            </w:r>
                          </w:p>
                          <w:p w14:paraId="76E1760E" w14:textId="77777777" w:rsidR="00EC3A8A" w:rsidRDefault="00EC3A8A" w:rsidP="00EC3A8A">
                            <w:pPr>
                              <w:pStyle w:val="ListParagraph"/>
                              <w:numPr>
                                <w:ilvl w:val="0"/>
                                <w:numId w:val="43"/>
                              </w:numPr>
                              <w:autoSpaceDN w:val="0"/>
                              <w:spacing w:after="120"/>
                              <w:ind w:leftChars="0" w:left="1702" w:hanging="284"/>
                              <w:rPr>
                                <w:color w:val="5B9BD5" w:themeColor="accent1"/>
                                <w:lang w:eastAsia="zh-CN"/>
                              </w:rPr>
                            </w:pPr>
                            <w:r>
                              <w:rPr>
                                <w:szCs w:val="24"/>
                                <w:lang w:eastAsia="zh-CN"/>
                              </w:rPr>
                              <w:t>Test equipment</w:t>
                            </w:r>
                            <w:r>
                              <w:t xml:space="preserve"> apply the estimated precoder in slot#10n</w:t>
                            </w:r>
                            <w:proofErr w:type="gramStart"/>
                            <w:r>
                              <w:t>+{</w:t>
                            </w:r>
                            <w:proofErr w:type="gramEnd"/>
                            <w:r>
                              <w:t>15, 16}</w:t>
                            </w:r>
                          </w:p>
                          <w:p w14:paraId="39F61104" w14:textId="3EB1B144" w:rsidR="00EC3A8A" w:rsidRPr="00EC3A8A" w:rsidRDefault="00EC3A8A" w:rsidP="00EC3A8A">
                            <w:pPr>
                              <w:spacing w:after="60"/>
                              <w:jc w:val="center"/>
                              <w:rPr>
                                <w:rFonts w:eastAsiaTheme="minorEastAsia"/>
                                <w:highlight w:val="yellow"/>
                                <w:lang w:eastAsia="zh-CN"/>
                              </w:rPr>
                            </w:pPr>
                            <w:r>
                              <w:rPr>
                                <w:rFonts w:eastAsiaTheme="minorEastAsia"/>
                                <w:noProof/>
                                <w:lang w:val="en-US" w:eastAsia="zh-CN"/>
                              </w:rPr>
                              <w:drawing>
                                <wp:inline distT="0" distB="0" distL="0" distR="0" wp14:anchorId="00DDAB1C" wp14:editId="6DA16113">
                                  <wp:extent cx="5431790" cy="1085215"/>
                                  <wp:effectExtent l="0" t="0" r="0" b="635"/>
                                  <wp:docPr id="104327645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31790" cy="1085215"/>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inline>
            </w:drawing>
          </mc:Choice>
          <mc:Fallback>
            <w:pict>
              <v:shape w14:anchorId="70147FD6" id="Text Box 1" o:spid="_x0000_s1027" type="#_x0000_t202" style="width:480.5pt;height:9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tBuGAIAADMEAAAOAAAAZHJzL2Uyb0RvYy54bWysU9uO2yAQfa/Uf0C8N7bTZHdjxVlts01V&#10;aXuRtv0AjLGNioEOJHb69TtgJ5veXqrygBgGzsycObO+HTpFDgKcNLqg2SylRGhuKqmbgn79snt1&#10;Q4nzTFdMGS0KehSO3m5evlj3Nhdz0xpVCSAIol3e24K23ts8SRxvRcfczFih0Vkb6JhHE5qkAtYj&#10;eqeSeZpeJb2ByoLhwjm8vR+ddBPx61pw/6munfBEFRRz83GHuJdhTzZrljfAbCv5lAb7hyw6JjUG&#10;PUPdM8/IHuRvUJ3kYJyp/YybLjF1LbmINWA1WfpLNY8tsyLWguQ4e6bJ/T9Y/vHwaD8D8cMbM2AD&#10;YxHOPhj+zRFtti3TjbgDMH0rWIWBs0BZ0luXT18D1S53AaTsP5gKm8z23kSgoYYusIJ1EkTHBhzP&#10;pIvBE46XV1k6f71EF0dflq2u8SLGYPnpuwXn3wnTkXAoKGBXIzw7PDgf0mH56UmI5oyS1U4qFQ1o&#10;yq0CcmCogF1cE/pPz5QmfUFXy/lyZOCvEGlcf4LopEcpK9kV9Ob8iOWBt7e6ikLzTKrxjCkrPREZ&#10;uBtZ9EM5EFlNLAdeS1MdkVkwo3Jx0vDQGvhBSY+qLaj7vmcgKFHvNXZnlS0WQebRWCyv52jApae8&#10;9DDNEaqgnpLxuPXjaOwtyKbFSCc93GFHdzJy/ZzVlD4qM7ZgmqIg/Us7vnqe9c0TAAAA//8DAFBL&#10;AwQUAAYACAAAACEA3c21lNoAAAAFAQAADwAAAGRycy9kb3ducmV2LnhtbEyPwU7DMBBE70j8g7VI&#10;3KhTJKIQ4lSIqmdKQULcHHsbR43XIXbTlK9n4QKXlUYzmn1TrWbfiwnH2AVSsFxkIJBMsB21Ct5e&#10;NzcFiJg0Wd0HQgVnjLCqLy8qXdpwohecdqkVXEKx1ApcSkMpZTQOvY6LMCCxtw+j14nl2Eo76hOX&#10;+17eZlkuve6IPzg94JNDc9gdvYK43n4OZr9tDs6ev57X051533wodX01Pz6ASDinvzD84DM61MzU&#10;hCPZKHoFPCT9Xvbu8yXLhkNFkYOsK/mfvv4GAAD//wMAUEsBAi0AFAAGAAgAAAAhALaDOJL+AAAA&#10;4QEAABMAAAAAAAAAAAAAAAAAAAAAAFtDb250ZW50X1R5cGVzXS54bWxQSwECLQAUAAYACAAAACEA&#10;OP0h/9YAAACUAQAACwAAAAAAAAAAAAAAAAAvAQAAX3JlbHMvLnJlbHNQSwECLQAUAAYACAAAACEA&#10;ZorQbhgCAAAzBAAADgAAAAAAAAAAAAAAAAAuAgAAZHJzL2Uyb0RvYy54bWxQSwECLQAUAAYACAAA&#10;ACEA3c21lNoAAAAFAQAADwAAAAAAAAAAAAAAAAByBAAAZHJzL2Rvd25yZXYueG1sUEsFBgAAAAAE&#10;AAQA8wAAAHkFAAAAAA==&#10;">
                <v:textbox style="mso-fit-shape-to-text:t">
                  <w:txbxContent>
                    <w:p w14:paraId="52FA0851" w14:textId="12DB6818" w:rsidR="00EC3A8A" w:rsidRDefault="00EC3A8A" w:rsidP="00EC3A8A">
                      <w:pPr>
                        <w:rPr>
                          <w:rFonts w:eastAsia="SimSun"/>
                          <w:b/>
                          <w:u w:val="single"/>
                        </w:rPr>
                      </w:pPr>
                      <w:r>
                        <w:rPr>
                          <w:b/>
                          <w:u w:val="single"/>
                        </w:rPr>
                        <w:t xml:space="preserve">Test setup for FR1 FDD case of TypeII-Doppler-r18 </w:t>
                      </w:r>
                      <w:proofErr w:type="gramStart"/>
                      <w:r>
                        <w:rPr>
                          <w:b/>
                          <w:u w:val="single"/>
                        </w:rPr>
                        <w:t>codebook</w:t>
                      </w:r>
                      <w:proofErr w:type="gramEnd"/>
                    </w:p>
                    <w:p w14:paraId="5D1DFFA4" w14:textId="77777777" w:rsidR="00EC3A8A" w:rsidRDefault="00EC3A8A" w:rsidP="00EC3A8A">
                      <w:pPr>
                        <w:rPr>
                          <w:lang w:eastAsia="en-US"/>
                        </w:rPr>
                      </w:pPr>
                      <w:r>
                        <w:rPr>
                          <w:rFonts w:eastAsiaTheme="minorEastAsia"/>
                          <w:b/>
                          <w:lang w:val="en-US" w:eastAsia="zh-CN"/>
                        </w:rPr>
                        <w:t>Agreement</w:t>
                      </w:r>
                      <w:r>
                        <w:rPr>
                          <w:b/>
                          <w:lang w:eastAsia="zh-CN"/>
                        </w:rPr>
                        <w:t>:</w:t>
                      </w:r>
                    </w:p>
                    <w:p w14:paraId="62E51151" w14:textId="77777777" w:rsidR="00EC3A8A" w:rsidRDefault="00EC3A8A" w:rsidP="00EC3A8A">
                      <w:pPr>
                        <w:pStyle w:val="ListParagraph"/>
                        <w:numPr>
                          <w:ilvl w:val="1"/>
                          <w:numId w:val="42"/>
                        </w:numPr>
                        <w:overflowPunct w:val="0"/>
                        <w:autoSpaceDE w:val="0"/>
                        <w:autoSpaceDN w:val="0"/>
                        <w:adjustRightInd w:val="0"/>
                        <w:ind w:leftChars="0" w:left="1436" w:hanging="420"/>
                      </w:pPr>
                      <w:r>
                        <w:rPr>
                          <w:rFonts w:eastAsia="SimSun"/>
                          <w:szCs w:val="24"/>
                          <w:lang w:eastAsia="zh-CN"/>
                        </w:rPr>
                        <w:t>For</w:t>
                      </w:r>
                      <w:r>
                        <w:t xml:space="preserve"> FR1 FDD 15kHz SCS case, test setup is as below descriptions:</w:t>
                      </w:r>
                    </w:p>
                    <w:p w14:paraId="08D628FF" w14:textId="77777777" w:rsidR="00EC3A8A" w:rsidRDefault="00EC3A8A" w:rsidP="00EC3A8A">
                      <w:pPr>
                        <w:pStyle w:val="ListParagraph"/>
                        <w:numPr>
                          <w:ilvl w:val="0"/>
                          <w:numId w:val="43"/>
                        </w:numPr>
                        <w:autoSpaceDN w:val="0"/>
                        <w:spacing w:after="120"/>
                        <w:ind w:leftChars="0" w:left="1702" w:hanging="284"/>
                        <w:rPr>
                          <w:rFonts w:eastAsiaTheme="minorEastAsia"/>
                          <w:lang w:eastAsia="zh-CN"/>
                        </w:rPr>
                      </w:pPr>
                      <w:r>
                        <w:rPr>
                          <w:szCs w:val="24"/>
                          <w:lang w:eastAsia="zh-CN"/>
                        </w:rPr>
                        <w:t>Non</w:t>
                      </w:r>
                      <w:r>
                        <w:rPr>
                          <w:rFonts w:eastAsiaTheme="minorEastAsia"/>
                          <w:lang w:eastAsia="zh-CN"/>
                        </w:rPr>
                        <w:t xml:space="preserve">-CSI slots: scheduled in </w:t>
                      </w:r>
                      <w:proofErr w:type="gramStart"/>
                      <w:r>
                        <w:rPr>
                          <w:rFonts w:eastAsiaTheme="minorEastAsia"/>
                          <w:lang w:eastAsia="zh-CN"/>
                        </w:rPr>
                        <w:t>mod(</w:t>
                      </w:r>
                      <w:proofErr w:type="spellStart"/>
                      <w:proofErr w:type="gramEnd"/>
                      <w:r>
                        <w:rPr>
                          <w:rFonts w:eastAsiaTheme="minorEastAsia"/>
                          <w:lang w:eastAsia="zh-CN"/>
                        </w:rPr>
                        <w:t>i</w:t>
                      </w:r>
                      <w:proofErr w:type="spellEnd"/>
                      <w:r>
                        <w:rPr>
                          <w:rFonts w:eastAsiaTheme="minorEastAsia"/>
                          <w:lang w:eastAsia="zh-CN"/>
                        </w:rPr>
                        <w:t xml:space="preserve">, 10) = {1,3,5,7,8,9}, </w:t>
                      </w:r>
                      <w:proofErr w:type="spellStart"/>
                      <w:r>
                        <w:rPr>
                          <w:rFonts w:eastAsiaTheme="minorEastAsia"/>
                          <w:lang w:eastAsia="zh-CN"/>
                        </w:rPr>
                        <w:t>i</w:t>
                      </w:r>
                      <w:proofErr w:type="spellEnd"/>
                      <w:r>
                        <w:rPr>
                          <w:rFonts w:eastAsiaTheme="minorEastAsia"/>
                          <w:lang w:eastAsia="zh-CN"/>
                        </w:rPr>
                        <w:t>={0,1,2,…,19}</w:t>
                      </w:r>
                    </w:p>
                    <w:p w14:paraId="1AEF6693" w14:textId="77777777" w:rsidR="00EC3A8A" w:rsidRDefault="00EC3A8A" w:rsidP="00EC3A8A">
                      <w:pPr>
                        <w:pStyle w:val="ListParagraph"/>
                        <w:numPr>
                          <w:ilvl w:val="0"/>
                          <w:numId w:val="43"/>
                        </w:numPr>
                        <w:autoSpaceDN w:val="0"/>
                        <w:spacing w:after="120"/>
                        <w:ind w:leftChars="0" w:left="1702" w:hanging="284"/>
                        <w:rPr>
                          <w:rFonts w:eastAsiaTheme="minorEastAsia"/>
                          <w:lang w:eastAsia="zh-CN"/>
                        </w:rPr>
                      </w:pPr>
                      <w:r>
                        <w:rPr>
                          <w:szCs w:val="24"/>
                          <w:lang w:eastAsia="zh-CN"/>
                        </w:rPr>
                        <w:t>CSI</w:t>
                      </w:r>
                      <w:r>
                        <w:t xml:space="preserve">-RS is </w:t>
                      </w:r>
                      <w:r>
                        <w:rPr>
                          <w:rFonts w:eastAsiaTheme="minorEastAsia"/>
                          <w:lang w:eastAsia="zh-CN"/>
                        </w:rPr>
                        <w:t xml:space="preserve">scheduled in </w:t>
                      </w:r>
                      <w:proofErr w:type="gramStart"/>
                      <w:r>
                        <w:rPr>
                          <w:rFonts w:eastAsiaTheme="minorEastAsia"/>
                          <w:lang w:eastAsia="zh-CN"/>
                        </w:rPr>
                        <w:t>mod(</w:t>
                      </w:r>
                      <w:proofErr w:type="spellStart"/>
                      <w:proofErr w:type="gramEnd"/>
                      <w:r>
                        <w:rPr>
                          <w:rFonts w:eastAsiaTheme="minorEastAsia"/>
                          <w:lang w:eastAsia="zh-CN"/>
                        </w:rPr>
                        <w:t>i</w:t>
                      </w:r>
                      <w:proofErr w:type="spellEnd"/>
                      <w:r>
                        <w:rPr>
                          <w:rFonts w:eastAsiaTheme="minorEastAsia"/>
                          <w:lang w:eastAsia="zh-CN"/>
                        </w:rPr>
                        <w:t xml:space="preserve">, 10) = {0,2,4,6}, </w:t>
                      </w:r>
                      <w:proofErr w:type="spellStart"/>
                      <w:r>
                        <w:rPr>
                          <w:rFonts w:eastAsiaTheme="minorEastAsia"/>
                          <w:lang w:eastAsia="zh-CN"/>
                        </w:rPr>
                        <w:t>i</w:t>
                      </w:r>
                      <w:proofErr w:type="spellEnd"/>
                      <w:r>
                        <w:rPr>
                          <w:rFonts w:eastAsiaTheme="minorEastAsia"/>
                          <w:lang w:eastAsia="zh-CN"/>
                        </w:rPr>
                        <w:t>={0,1,2,…,19}</w:t>
                      </w:r>
                    </w:p>
                    <w:p w14:paraId="6D3EE81F" w14:textId="77777777" w:rsidR="00EC3A8A" w:rsidRDefault="00EC3A8A" w:rsidP="00EC3A8A">
                      <w:pPr>
                        <w:pStyle w:val="ListParagraph"/>
                        <w:numPr>
                          <w:ilvl w:val="0"/>
                          <w:numId w:val="43"/>
                        </w:numPr>
                        <w:autoSpaceDN w:val="0"/>
                        <w:spacing w:after="120"/>
                        <w:ind w:leftChars="0" w:left="1702" w:hanging="284"/>
                        <w:rPr>
                          <w:rFonts w:eastAsiaTheme="minorEastAsia"/>
                          <w:lang w:eastAsia="zh-CN"/>
                        </w:rPr>
                      </w:pPr>
                      <w:r>
                        <w:rPr>
                          <w:szCs w:val="24"/>
                          <w:lang w:eastAsia="zh-CN"/>
                        </w:rPr>
                        <w:t>SSB</w:t>
                      </w:r>
                      <w:r>
                        <w:rPr>
                          <w:rFonts w:eastAsiaTheme="minorEastAsia"/>
                          <w:lang w:eastAsia="zh-CN"/>
                        </w:rPr>
                        <w:t xml:space="preserve"> slots: </w:t>
                      </w:r>
                      <w:proofErr w:type="spellStart"/>
                      <w:r>
                        <w:rPr>
                          <w:rFonts w:eastAsiaTheme="minorEastAsia"/>
                          <w:lang w:eastAsia="zh-CN"/>
                        </w:rPr>
                        <w:t>i</w:t>
                      </w:r>
                      <w:proofErr w:type="spellEnd"/>
                      <w:r>
                        <w:rPr>
                          <w:rFonts w:eastAsiaTheme="minorEastAsia"/>
                          <w:lang w:eastAsia="zh-CN"/>
                        </w:rPr>
                        <w:t>=0</w:t>
                      </w:r>
                    </w:p>
                    <w:p w14:paraId="215BDB7C" w14:textId="77777777" w:rsidR="00EC3A8A" w:rsidRDefault="00EC3A8A" w:rsidP="00EC3A8A">
                      <w:pPr>
                        <w:pStyle w:val="ListParagraph"/>
                        <w:numPr>
                          <w:ilvl w:val="0"/>
                          <w:numId w:val="43"/>
                        </w:numPr>
                        <w:autoSpaceDN w:val="0"/>
                        <w:spacing w:after="120"/>
                        <w:ind w:leftChars="0" w:left="1702" w:hanging="284"/>
                        <w:rPr>
                          <w:rFonts w:eastAsiaTheme="minorEastAsia"/>
                          <w:lang w:eastAsia="zh-CN"/>
                        </w:rPr>
                      </w:pPr>
                      <w:r>
                        <w:rPr>
                          <w:szCs w:val="24"/>
                          <w:lang w:eastAsia="zh-CN"/>
                        </w:rPr>
                        <w:t>TRS</w:t>
                      </w:r>
                      <w:r>
                        <w:rPr>
                          <w:rFonts w:eastAsiaTheme="minorEastAsia"/>
                          <w:lang w:eastAsia="zh-CN"/>
                        </w:rPr>
                        <w:t xml:space="preserve"> slots: </w:t>
                      </w:r>
                      <w:proofErr w:type="spellStart"/>
                      <w:r>
                        <w:rPr>
                          <w:rFonts w:eastAsiaTheme="minorEastAsia"/>
                          <w:lang w:eastAsia="zh-CN"/>
                        </w:rPr>
                        <w:t>i</w:t>
                      </w:r>
                      <w:proofErr w:type="spellEnd"/>
                      <w:r>
                        <w:rPr>
                          <w:rFonts w:eastAsiaTheme="minorEastAsia"/>
                          <w:lang w:eastAsia="zh-CN"/>
                        </w:rPr>
                        <w:t>=10 and 11.</w:t>
                      </w:r>
                    </w:p>
                    <w:p w14:paraId="5BFFDF04" w14:textId="77777777" w:rsidR="00EC3A8A" w:rsidRDefault="00EC3A8A" w:rsidP="00EC3A8A">
                      <w:pPr>
                        <w:pStyle w:val="ListParagraph"/>
                        <w:numPr>
                          <w:ilvl w:val="0"/>
                          <w:numId w:val="43"/>
                        </w:numPr>
                        <w:autoSpaceDN w:val="0"/>
                        <w:spacing w:after="120"/>
                        <w:ind w:leftChars="0" w:left="1702" w:hanging="284"/>
                        <w:rPr>
                          <w:rFonts w:eastAsia="MS Mincho"/>
                          <w:lang w:eastAsia="en-US"/>
                        </w:rPr>
                      </w:pPr>
                      <w:r>
                        <w:rPr>
                          <w:szCs w:val="24"/>
                          <w:lang w:eastAsia="zh-CN"/>
                        </w:rPr>
                        <w:t>CSI</w:t>
                      </w:r>
                      <w:r>
                        <w:t xml:space="preserve"> report is transmitted in slot#10n+10 to estimate precoder in slot#10n+11 (i.e., δ=1)</w:t>
                      </w:r>
                    </w:p>
                    <w:p w14:paraId="021B746C" w14:textId="77777777" w:rsidR="00EC3A8A" w:rsidRDefault="00EC3A8A" w:rsidP="00EC3A8A">
                      <w:pPr>
                        <w:pStyle w:val="ListParagraph"/>
                        <w:numPr>
                          <w:ilvl w:val="0"/>
                          <w:numId w:val="43"/>
                        </w:numPr>
                        <w:autoSpaceDN w:val="0"/>
                        <w:spacing w:after="120"/>
                        <w:ind w:leftChars="0" w:left="1702" w:hanging="284"/>
                      </w:pPr>
                      <w:r>
                        <w:rPr>
                          <w:szCs w:val="24"/>
                          <w:lang w:eastAsia="zh-CN"/>
                        </w:rPr>
                        <w:t>Test equipment</w:t>
                      </w:r>
                      <w:r>
                        <w:t xml:space="preserve"> apply the estimated precoder in slot#10n</w:t>
                      </w:r>
                      <w:proofErr w:type="gramStart"/>
                      <w:r>
                        <w:t>+{</w:t>
                      </w:r>
                      <w:proofErr w:type="gramEnd"/>
                      <w:r>
                        <w:t>15, 17, 18, 19, 21, 23}</w:t>
                      </w:r>
                    </w:p>
                    <w:p w14:paraId="724E1026" w14:textId="684EC086" w:rsidR="00EC3A8A" w:rsidRDefault="00EC3A8A" w:rsidP="00EC3A8A">
                      <w:pPr>
                        <w:jc w:val="center"/>
                        <w:rPr>
                          <w:szCs w:val="24"/>
                          <w:lang w:eastAsia="zh-CN"/>
                        </w:rPr>
                      </w:pPr>
                      <w:r>
                        <w:rPr>
                          <w:noProof/>
                          <w:szCs w:val="24"/>
                          <w:lang w:val="en-US" w:eastAsia="zh-CN"/>
                        </w:rPr>
                        <w:drawing>
                          <wp:inline distT="0" distB="0" distL="0" distR="0" wp14:anchorId="6226AD92" wp14:editId="12A53E2B">
                            <wp:extent cx="4435475" cy="1078230"/>
                            <wp:effectExtent l="0" t="0" r="3175" b="7620"/>
                            <wp:docPr id="765030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35475" cy="1078230"/>
                                    </a:xfrm>
                                    <a:prstGeom prst="rect">
                                      <a:avLst/>
                                    </a:prstGeom>
                                    <a:noFill/>
                                    <a:ln>
                                      <a:noFill/>
                                    </a:ln>
                                  </pic:spPr>
                                </pic:pic>
                              </a:graphicData>
                            </a:graphic>
                          </wp:inline>
                        </w:drawing>
                      </w:r>
                    </w:p>
                    <w:p w14:paraId="37CE757F" w14:textId="77777777" w:rsidR="00EC3A8A" w:rsidRDefault="00EC3A8A" w:rsidP="00EC3A8A">
                      <w:pPr>
                        <w:rPr>
                          <w:szCs w:val="24"/>
                          <w:lang w:eastAsia="zh-CN"/>
                        </w:rPr>
                      </w:pPr>
                    </w:p>
                    <w:p w14:paraId="067E6514" w14:textId="06352B93" w:rsidR="00EC3A8A" w:rsidRDefault="00EC3A8A" w:rsidP="00EC3A8A">
                      <w:pPr>
                        <w:rPr>
                          <w:b/>
                          <w:u w:val="single"/>
                        </w:rPr>
                      </w:pPr>
                      <w:r>
                        <w:rPr>
                          <w:b/>
                          <w:u w:val="single"/>
                        </w:rPr>
                        <w:t xml:space="preserve">Test setup for FR1 TDD case of TypeII-Doppler-r18 </w:t>
                      </w:r>
                      <w:proofErr w:type="gramStart"/>
                      <w:r>
                        <w:rPr>
                          <w:b/>
                          <w:u w:val="single"/>
                        </w:rPr>
                        <w:t>codebook</w:t>
                      </w:r>
                      <w:proofErr w:type="gramEnd"/>
                    </w:p>
                    <w:p w14:paraId="39F85EDF" w14:textId="77777777" w:rsidR="00EC3A8A" w:rsidRDefault="00EC3A8A" w:rsidP="00EC3A8A">
                      <w:pPr>
                        <w:rPr>
                          <w:lang w:eastAsia="en-US"/>
                        </w:rPr>
                      </w:pPr>
                      <w:r>
                        <w:rPr>
                          <w:rFonts w:eastAsiaTheme="minorEastAsia"/>
                          <w:b/>
                          <w:lang w:val="en-US" w:eastAsia="zh-CN"/>
                        </w:rPr>
                        <w:t>Agreement</w:t>
                      </w:r>
                      <w:r>
                        <w:rPr>
                          <w:b/>
                          <w:lang w:eastAsia="zh-CN"/>
                        </w:rPr>
                        <w:t>:</w:t>
                      </w:r>
                    </w:p>
                    <w:p w14:paraId="085C6A1B" w14:textId="77777777" w:rsidR="00EC3A8A" w:rsidRDefault="00EC3A8A" w:rsidP="00EC3A8A">
                      <w:pPr>
                        <w:pStyle w:val="ListParagraph"/>
                        <w:numPr>
                          <w:ilvl w:val="1"/>
                          <w:numId w:val="42"/>
                        </w:numPr>
                        <w:overflowPunct w:val="0"/>
                        <w:autoSpaceDE w:val="0"/>
                        <w:autoSpaceDN w:val="0"/>
                        <w:adjustRightInd w:val="0"/>
                        <w:ind w:leftChars="0" w:left="1436" w:hanging="420"/>
                      </w:pPr>
                      <w:r>
                        <w:rPr>
                          <w:rFonts w:eastAsia="SimSun"/>
                          <w:szCs w:val="24"/>
                          <w:lang w:eastAsia="zh-CN"/>
                        </w:rPr>
                        <w:t>For</w:t>
                      </w:r>
                      <w:r>
                        <w:t xml:space="preserve"> FR1 TDD 30kHz SCS case, test setup is as below descriptions f</w:t>
                      </w:r>
                      <w:r>
                        <w:rPr>
                          <w:rFonts w:eastAsiaTheme="minorEastAsia"/>
                          <w:lang w:eastAsia="zh-CN"/>
                        </w:rPr>
                        <w:t>or the simulation of following Rel18 Doppler codebook vs random Type I single panel codebook</w:t>
                      </w:r>
                      <w:r>
                        <w:t>:</w:t>
                      </w:r>
                    </w:p>
                    <w:p w14:paraId="5C5F4029" w14:textId="77777777" w:rsidR="00EC3A8A" w:rsidRDefault="00EC3A8A" w:rsidP="00EC3A8A">
                      <w:pPr>
                        <w:pStyle w:val="ListParagraph"/>
                        <w:numPr>
                          <w:ilvl w:val="0"/>
                          <w:numId w:val="43"/>
                        </w:numPr>
                        <w:autoSpaceDN w:val="0"/>
                        <w:spacing w:after="120"/>
                        <w:ind w:leftChars="0" w:left="1702" w:hanging="284"/>
                        <w:rPr>
                          <w:rFonts w:eastAsiaTheme="minorEastAsia"/>
                          <w:lang w:eastAsia="zh-CN"/>
                        </w:rPr>
                      </w:pPr>
                      <w:r>
                        <w:rPr>
                          <w:rFonts w:eastAsiaTheme="minorEastAsia"/>
                          <w:lang w:eastAsia="zh-CN"/>
                        </w:rPr>
                        <w:t>Scheduling pattern for TDD SCS=30kHz with the periodicity of 20ms (40 slots):</w:t>
                      </w:r>
                    </w:p>
                    <w:p w14:paraId="4D2D4121" w14:textId="77777777" w:rsidR="00EC3A8A" w:rsidRDefault="00EC3A8A" w:rsidP="00EC3A8A">
                      <w:pPr>
                        <w:pStyle w:val="ListParagraph"/>
                        <w:numPr>
                          <w:ilvl w:val="0"/>
                          <w:numId w:val="43"/>
                        </w:numPr>
                        <w:autoSpaceDN w:val="0"/>
                        <w:spacing w:after="120"/>
                        <w:ind w:leftChars="0" w:left="1702" w:hanging="284"/>
                        <w:rPr>
                          <w:rFonts w:eastAsiaTheme="minorEastAsia"/>
                          <w:lang w:eastAsia="zh-CN"/>
                        </w:rPr>
                      </w:pPr>
                      <w:r>
                        <w:rPr>
                          <w:rFonts w:eastAsiaTheme="minorEastAsia"/>
                          <w:lang w:eastAsia="zh-CN"/>
                        </w:rPr>
                        <w:t xml:space="preserve">Non-CSI slots: scheduled in </w:t>
                      </w:r>
                      <w:proofErr w:type="gramStart"/>
                      <w:r>
                        <w:rPr>
                          <w:rFonts w:eastAsiaTheme="minorEastAsia"/>
                          <w:lang w:eastAsia="zh-CN"/>
                        </w:rPr>
                        <w:t>mod(</w:t>
                      </w:r>
                      <w:proofErr w:type="spellStart"/>
                      <w:proofErr w:type="gramEnd"/>
                      <w:r>
                        <w:rPr>
                          <w:rFonts w:eastAsiaTheme="minorEastAsia"/>
                          <w:lang w:eastAsia="zh-CN"/>
                        </w:rPr>
                        <w:t>i</w:t>
                      </w:r>
                      <w:proofErr w:type="spellEnd"/>
                      <w:r>
                        <w:rPr>
                          <w:rFonts w:eastAsiaTheme="minorEastAsia"/>
                          <w:lang w:eastAsia="zh-CN"/>
                        </w:rPr>
                        <w:t xml:space="preserve">, 10) = {5,6}, </w:t>
                      </w:r>
                      <w:proofErr w:type="spellStart"/>
                      <w:r>
                        <w:rPr>
                          <w:rFonts w:eastAsiaTheme="minorEastAsia"/>
                          <w:lang w:eastAsia="zh-CN"/>
                        </w:rPr>
                        <w:t>i</w:t>
                      </w:r>
                      <w:proofErr w:type="spellEnd"/>
                      <w:r>
                        <w:rPr>
                          <w:rFonts w:eastAsiaTheme="minorEastAsia"/>
                          <w:lang w:eastAsia="zh-CN"/>
                        </w:rPr>
                        <w:t>={0,1,2,…,39}</w:t>
                      </w:r>
                    </w:p>
                    <w:p w14:paraId="5C287FD4" w14:textId="77777777" w:rsidR="00EC3A8A" w:rsidRDefault="00EC3A8A" w:rsidP="00EC3A8A">
                      <w:pPr>
                        <w:pStyle w:val="ListParagraph"/>
                        <w:numPr>
                          <w:ilvl w:val="0"/>
                          <w:numId w:val="43"/>
                        </w:numPr>
                        <w:autoSpaceDN w:val="0"/>
                        <w:spacing w:after="120"/>
                        <w:ind w:leftChars="0" w:left="1702" w:hanging="284"/>
                        <w:rPr>
                          <w:rFonts w:eastAsiaTheme="minorEastAsia"/>
                          <w:lang w:eastAsia="zh-CN"/>
                        </w:rPr>
                      </w:pPr>
                      <w:r>
                        <w:rPr>
                          <w:rFonts w:eastAsiaTheme="minorEastAsia"/>
                          <w:lang w:eastAsia="zh-CN"/>
                        </w:rPr>
                        <w:t xml:space="preserve">CSI slots: scheduled in </w:t>
                      </w:r>
                      <w:proofErr w:type="gramStart"/>
                      <w:r>
                        <w:rPr>
                          <w:rFonts w:eastAsiaTheme="minorEastAsia"/>
                          <w:lang w:eastAsia="zh-CN"/>
                        </w:rPr>
                        <w:t>mod(</w:t>
                      </w:r>
                      <w:proofErr w:type="spellStart"/>
                      <w:proofErr w:type="gramEnd"/>
                      <w:r>
                        <w:rPr>
                          <w:rFonts w:eastAsiaTheme="minorEastAsia"/>
                          <w:lang w:eastAsia="zh-CN"/>
                        </w:rPr>
                        <w:t>i</w:t>
                      </w:r>
                      <w:proofErr w:type="spellEnd"/>
                      <w:r>
                        <w:rPr>
                          <w:rFonts w:eastAsiaTheme="minorEastAsia"/>
                          <w:lang w:eastAsia="zh-CN"/>
                        </w:rPr>
                        <w:t xml:space="preserve">, 10) = {0,1,2,3}, </w:t>
                      </w:r>
                      <w:proofErr w:type="spellStart"/>
                      <w:r>
                        <w:rPr>
                          <w:rFonts w:eastAsiaTheme="minorEastAsia"/>
                          <w:lang w:eastAsia="zh-CN"/>
                        </w:rPr>
                        <w:t>i</w:t>
                      </w:r>
                      <w:proofErr w:type="spellEnd"/>
                      <w:r>
                        <w:rPr>
                          <w:rFonts w:eastAsiaTheme="minorEastAsia"/>
                          <w:lang w:eastAsia="zh-CN"/>
                        </w:rPr>
                        <w:t>={0,1,2,…,39}</w:t>
                      </w:r>
                    </w:p>
                    <w:p w14:paraId="18BCD6FD" w14:textId="77777777" w:rsidR="00EC3A8A" w:rsidRDefault="00EC3A8A" w:rsidP="00EC3A8A">
                      <w:pPr>
                        <w:pStyle w:val="ListParagraph"/>
                        <w:numPr>
                          <w:ilvl w:val="0"/>
                          <w:numId w:val="43"/>
                        </w:numPr>
                        <w:autoSpaceDN w:val="0"/>
                        <w:spacing w:after="120"/>
                        <w:ind w:leftChars="0" w:left="1702" w:hanging="284"/>
                        <w:rPr>
                          <w:rFonts w:eastAsiaTheme="minorEastAsia"/>
                          <w:lang w:eastAsia="zh-CN"/>
                        </w:rPr>
                      </w:pPr>
                      <w:r>
                        <w:rPr>
                          <w:rFonts w:eastAsiaTheme="minorEastAsia"/>
                          <w:lang w:eastAsia="zh-CN"/>
                        </w:rPr>
                        <w:t xml:space="preserve">SSB slots: </w:t>
                      </w:r>
                      <w:proofErr w:type="spellStart"/>
                      <w:r>
                        <w:rPr>
                          <w:rFonts w:eastAsiaTheme="minorEastAsia"/>
                          <w:lang w:eastAsia="zh-CN"/>
                        </w:rPr>
                        <w:t>i</w:t>
                      </w:r>
                      <w:proofErr w:type="spellEnd"/>
                      <w:r>
                        <w:rPr>
                          <w:rFonts w:eastAsiaTheme="minorEastAsia"/>
                          <w:lang w:eastAsia="zh-CN"/>
                        </w:rPr>
                        <w:t>=0</w:t>
                      </w:r>
                    </w:p>
                    <w:p w14:paraId="1F905BC3" w14:textId="77777777" w:rsidR="00EC3A8A" w:rsidRDefault="00EC3A8A" w:rsidP="00EC3A8A">
                      <w:pPr>
                        <w:pStyle w:val="ListParagraph"/>
                        <w:numPr>
                          <w:ilvl w:val="0"/>
                          <w:numId w:val="43"/>
                        </w:numPr>
                        <w:autoSpaceDN w:val="0"/>
                        <w:spacing w:after="120"/>
                        <w:ind w:leftChars="0" w:left="1702" w:hanging="284"/>
                        <w:rPr>
                          <w:rFonts w:eastAsiaTheme="minorEastAsia"/>
                          <w:lang w:eastAsia="zh-CN"/>
                        </w:rPr>
                      </w:pPr>
                      <w:r>
                        <w:rPr>
                          <w:rFonts w:eastAsiaTheme="minorEastAsia"/>
                          <w:lang w:eastAsia="zh-CN"/>
                        </w:rPr>
                        <w:t xml:space="preserve">TRS slots: </w:t>
                      </w:r>
                      <w:proofErr w:type="spellStart"/>
                      <w:r>
                        <w:rPr>
                          <w:rFonts w:eastAsiaTheme="minorEastAsia"/>
                          <w:lang w:eastAsia="zh-CN"/>
                        </w:rPr>
                        <w:t>i</w:t>
                      </w:r>
                      <w:proofErr w:type="spellEnd"/>
                      <w:r>
                        <w:rPr>
                          <w:rFonts w:eastAsiaTheme="minorEastAsia"/>
                          <w:lang w:eastAsia="zh-CN"/>
                        </w:rPr>
                        <w:t xml:space="preserve">=20 and 21. </w:t>
                      </w:r>
                    </w:p>
                    <w:p w14:paraId="001D15FF" w14:textId="77777777" w:rsidR="00EC3A8A" w:rsidRDefault="00EC3A8A" w:rsidP="00EC3A8A">
                      <w:pPr>
                        <w:pStyle w:val="ListParagraph"/>
                        <w:numPr>
                          <w:ilvl w:val="0"/>
                          <w:numId w:val="43"/>
                        </w:numPr>
                        <w:autoSpaceDN w:val="0"/>
                        <w:spacing w:after="120"/>
                        <w:ind w:leftChars="0" w:left="1702" w:hanging="284"/>
                        <w:rPr>
                          <w:rFonts w:eastAsia="MS Mincho"/>
                          <w:lang w:eastAsia="en-US"/>
                        </w:rPr>
                      </w:pPr>
                      <w:r>
                        <w:rPr>
                          <w:szCs w:val="24"/>
                          <w:lang w:eastAsia="zh-CN"/>
                        </w:rPr>
                        <w:t>CSI</w:t>
                      </w:r>
                      <w:r>
                        <w:t xml:space="preserve"> report is transmitted in slot#10n+9 to estimate precoder in slot#10n+10 (i.e., δ=1)</w:t>
                      </w:r>
                    </w:p>
                    <w:p w14:paraId="76E1760E" w14:textId="77777777" w:rsidR="00EC3A8A" w:rsidRDefault="00EC3A8A" w:rsidP="00EC3A8A">
                      <w:pPr>
                        <w:pStyle w:val="ListParagraph"/>
                        <w:numPr>
                          <w:ilvl w:val="0"/>
                          <w:numId w:val="43"/>
                        </w:numPr>
                        <w:autoSpaceDN w:val="0"/>
                        <w:spacing w:after="120"/>
                        <w:ind w:leftChars="0" w:left="1702" w:hanging="284"/>
                        <w:rPr>
                          <w:color w:val="5B9BD5" w:themeColor="accent1"/>
                          <w:lang w:eastAsia="zh-CN"/>
                        </w:rPr>
                      </w:pPr>
                      <w:r>
                        <w:rPr>
                          <w:szCs w:val="24"/>
                          <w:lang w:eastAsia="zh-CN"/>
                        </w:rPr>
                        <w:t>Test equipment</w:t>
                      </w:r>
                      <w:r>
                        <w:t xml:space="preserve"> apply the estimated precoder in slot#10n</w:t>
                      </w:r>
                      <w:proofErr w:type="gramStart"/>
                      <w:r>
                        <w:t>+{</w:t>
                      </w:r>
                      <w:proofErr w:type="gramEnd"/>
                      <w:r>
                        <w:t>15, 16}</w:t>
                      </w:r>
                    </w:p>
                    <w:p w14:paraId="39F61104" w14:textId="3EB1B144" w:rsidR="00EC3A8A" w:rsidRPr="00EC3A8A" w:rsidRDefault="00EC3A8A" w:rsidP="00EC3A8A">
                      <w:pPr>
                        <w:spacing w:after="60"/>
                        <w:jc w:val="center"/>
                        <w:rPr>
                          <w:rFonts w:eastAsiaTheme="minorEastAsia"/>
                          <w:highlight w:val="yellow"/>
                          <w:lang w:eastAsia="zh-CN"/>
                        </w:rPr>
                      </w:pPr>
                      <w:r>
                        <w:rPr>
                          <w:rFonts w:eastAsiaTheme="minorEastAsia"/>
                          <w:noProof/>
                          <w:lang w:val="en-US" w:eastAsia="zh-CN"/>
                        </w:rPr>
                        <w:drawing>
                          <wp:inline distT="0" distB="0" distL="0" distR="0" wp14:anchorId="00DDAB1C" wp14:editId="6DA16113">
                            <wp:extent cx="5431790" cy="1085215"/>
                            <wp:effectExtent l="0" t="0" r="0" b="635"/>
                            <wp:docPr id="104327645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31790" cy="1085215"/>
                                    </a:xfrm>
                                    <a:prstGeom prst="rect">
                                      <a:avLst/>
                                    </a:prstGeom>
                                    <a:noFill/>
                                    <a:ln>
                                      <a:noFill/>
                                    </a:ln>
                                  </pic:spPr>
                                </pic:pic>
                              </a:graphicData>
                            </a:graphic>
                          </wp:inline>
                        </w:drawing>
                      </w:r>
                    </w:p>
                  </w:txbxContent>
                </v:textbox>
                <w10:anchorlock/>
              </v:shape>
            </w:pict>
          </mc:Fallback>
        </mc:AlternateContent>
      </w:r>
    </w:p>
    <w:p w14:paraId="53F2C00A" w14:textId="77777777" w:rsidR="00A60C14" w:rsidRDefault="00A60C14" w:rsidP="00E1633F">
      <w:pPr>
        <w:spacing w:beforeLines="50" w:before="120" w:afterLines="50" w:after="120"/>
        <w:jc w:val="both"/>
        <w:rPr>
          <w:rFonts w:eastAsiaTheme="minorEastAsia"/>
          <w:lang w:eastAsia="zh-TW"/>
        </w:rPr>
      </w:pPr>
      <w:r w:rsidRPr="00A60C14">
        <w:rPr>
          <w:rFonts w:eastAsiaTheme="minorEastAsia"/>
          <w:lang w:eastAsia="zh-TW"/>
        </w:rPr>
        <w:t xml:space="preserve">For the </w:t>
      </w:r>
      <w:proofErr w:type="spellStart"/>
      <w:r w:rsidRPr="00A60C14">
        <w:rPr>
          <w:rFonts w:eastAsiaTheme="minorEastAsia"/>
          <w:lang w:eastAsia="zh-TW"/>
        </w:rPr>
        <w:t>eType</w:t>
      </w:r>
      <w:proofErr w:type="spellEnd"/>
      <w:r w:rsidRPr="00A60C14">
        <w:rPr>
          <w:rFonts w:eastAsiaTheme="minorEastAsia"/>
          <w:lang w:eastAsia="zh-TW"/>
        </w:rPr>
        <w:t xml:space="preserve"> II Doppler codebook in TS38.214 Clause 5.2.2.2.10 (Enhanced Type II codebook for predicted PMI) [3], there are four Rel-18 requirements defined in TS38.101-4 in Clauses 6.3.2.1.8, 6.3.3.1.8, 6.3.2.2.9, and 6.3.3.2.8 [4]. The configurations of these tests can be considered as a starting point.</w:t>
      </w:r>
    </w:p>
    <w:p w14:paraId="3AA237FA" w14:textId="06931755" w:rsidR="00450AD3" w:rsidRDefault="00450AD3" w:rsidP="00E1633F">
      <w:pPr>
        <w:spacing w:beforeLines="50" w:before="120" w:afterLines="50" w:after="120"/>
        <w:jc w:val="both"/>
        <w:rPr>
          <w:rFonts w:eastAsiaTheme="minorEastAsia"/>
          <w:lang w:eastAsia="zh-TW"/>
        </w:rPr>
      </w:pPr>
      <w:r w:rsidRPr="00450AD3">
        <w:rPr>
          <w:rFonts w:eastAsiaTheme="minorEastAsia"/>
          <w:lang w:eastAsia="zh-TW"/>
        </w:rPr>
        <w:t xml:space="preserve">However, Rel-18 WI ran out of time to fully optimize test configurations, and there could be room to improve the configuration further to enable more PMI prediction gains. We suggest further checking the test configuration in Rel-19 work. The timing-related parameters and diagrams of FDD and TDD tests of the </w:t>
      </w:r>
      <w:proofErr w:type="spellStart"/>
      <w:r w:rsidRPr="00450AD3">
        <w:rPr>
          <w:rFonts w:eastAsiaTheme="minorEastAsia"/>
          <w:lang w:eastAsia="zh-TW"/>
        </w:rPr>
        <w:t>eType</w:t>
      </w:r>
      <w:proofErr w:type="spellEnd"/>
      <w:r w:rsidRPr="00450AD3">
        <w:rPr>
          <w:rFonts w:eastAsiaTheme="minorEastAsia"/>
          <w:lang w:eastAsia="zh-TW"/>
        </w:rPr>
        <w:t xml:space="preserve"> II Doppler codebook, shown above, are taken from the Rel-18 WI WF document [5] to help with the Rel-19 requirement discussion.</w:t>
      </w:r>
    </w:p>
    <w:p w14:paraId="11A43DB1" w14:textId="0284C5BB" w:rsidR="002473D1" w:rsidRDefault="002473D1" w:rsidP="00E1633F">
      <w:pPr>
        <w:spacing w:beforeLines="50" w:before="120" w:afterLines="50" w:after="120"/>
        <w:jc w:val="both"/>
        <w:rPr>
          <w:rFonts w:eastAsiaTheme="minorEastAsia"/>
          <w:lang w:eastAsia="zh-TW"/>
        </w:rPr>
      </w:pPr>
      <w:r>
        <w:rPr>
          <w:rFonts w:eastAsiaTheme="minorEastAsia"/>
          <w:lang w:eastAsia="zh-TW"/>
        </w:rPr>
        <w:t xml:space="preserve">In our view in Rel-19 requirement work we should focus on prediction timing (“Estimated PMI” in timing figures) and prediction aging (“PDSCH” in timing figures related to prediction timing). </w:t>
      </w:r>
      <w:r w:rsidR="00450AD3" w:rsidRPr="00450AD3">
        <w:rPr>
          <w:rFonts w:eastAsiaTheme="minorEastAsia"/>
          <w:lang w:eastAsia="zh-TW"/>
        </w:rPr>
        <w:t>Additionally, CSI-RS resource allocation impacts PMI prediction performance and needs to be carefully chosen.</w:t>
      </w:r>
    </w:p>
    <w:p w14:paraId="61B3B69A" w14:textId="58EA458D" w:rsidR="00791531" w:rsidRDefault="00791531" w:rsidP="00E1633F">
      <w:pPr>
        <w:spacing w:beforeLines="50" w:before="120" w:afterLines="50" w:after="120"/>
        <w:jc w:val="both"/>
        <w:rPr>
          <w:rFonts w:eastAsiaTheme="minorEastAsia"/>
          <w:b/>
          <w:bCs/>
          <w:lang w:eastAsia="zh-TW"/>
        </w:rPr>
      </w:pPr>
      <w:r>
        <w:rPr>
          <w:rFonts w:eastAsiaTheme="minorEastAsia"/>
          <w:b/>
          <w:bCs/>
          <w:lang w:eastAsia="zh-TW"/>
        </w:rPr>
        <w:lastRenderedPageBreak/>
        <w:t>Observation #</w:t>
      </w:r>
      <w:r w:rsidR="002473D1">
        <w:rPr>
          <w:rFonts w:eastAsiaTheme="minorEastAsia"/>
          <w:b/>
          <w:bCs/>
          <w:lang w:eastAsia="zh-TW"/>
        </w:rPr>
        <w:t>2</w:t>
      </w:r>
      <w:r>
        <w:rPr>
          <w:rFonts w:eastAsiaTheme="minorEastAsia"/>
          <w:b/>
          <w:bCs/>
          <w:lang w:eastAsia="zh-TW"/>
        </w:rPr>
        <w:t>: There are four existing PMI requirements for PMI prediction that can be used as starting point for Rel-19 work.</w:t>
      </w:r>
    </w:p>
    <w:p w14:paraId="27E94C19" w14:textId="45CC0278" w:rsidR="00791531" w:rsidRPr="00791531" w:rsidRDefault="00791531" w:rsidP="00E1633F">
      <w:pPr>
        <w:spacing w:beforeLines="50" w:before="120" w:afterLines="50" w:after="120"/>
        <w:jc w:val="both"/>
        <w:rPr>
          <w:rFonts w:eastAsiaTheme="minorEastAsia"/>
          <w:lang w:eastAsia="zh-TW"/>
        </w:rPr>
      </w:pPr>
      <w:r>
        <w:rPr>
          <w:rFonts w:eastAsiaTheme="minorEastAsia"/>
          <w:b/>
          <w:bCs/>
          <w:lang w:eastAsia="zh-TW"/>
        </w:rPr>
        <w:t>Observation #</w:t>
      </w:r>
      <w:r w:rsidR="002473D1">
        <w:rPr>
          <w:rFonts w:eastAsiaTheme="minorEastAsia"/>
          <w:b/>
          <w:bCs/>
          <w:lang w:eastAsia="zh-TW"/>
        </w:rPr>
        <w:t>3</w:t>
      </w:r>
      <w:r>
        <w:rPr>
          <w:rFonts w:eastAsiaTheme="minorEastAsia"/>
          <w:b/>
          <w:bCs/>
          <w:lang w:eastAsia="zh-TW"/>
        </w:rPr>
        <w:t>: There is still room to improve existing test configuration to enable even better prediction gain.</w:t>
      </w:r>
    </w:p>
    <w:p w14:paraId="6EC52207" w14:textId="2AAD2B8F" w:rsidR="00791531" w:rsidRDefault="00791531" w:rsidP="00791531">
      <w:pPr>
        <w:spacing w:beforeLines="50" w:before="120" w:afterLines="50" w:after="120"/>
        <w:jc w:val="both"/>
        <w:rPr>
          <w:rFonts w:eastAsiaTheme="minorEastAsia"/>
          <w:b/>
          <w:bCs/>
          <w:lang w:eastAsia="zh-TW"/>
        </w:rPr>
      </w:pPr>
      <w:r>
        <w:rPr>
          <w:rFonts w:eastAsiaTheme="minorEastAsia"/>
          <w:b/>
          <w:bCs/>
          <w:lang w:eastAsia="zh-TW"/>
        </w:rPr>
        <w:t xml:space="preserve">Proposal #3: We propose to use existing </w:t>
      </w:r>
      <w:proofErr w:type="spellStart"/>
      <w:r>
        <w:rPr>
          <w:rFonts w:eastAsiaTheme="minorEastAsia"/>
          <w:b/>
          <w:bCs/>
          <w:lang w:eastAsia="zh-TW"/>
        </w:rPr>
        <w:t>eType</w:t>
      </w:r>
      <w:proofErr w:type="spellEnd"/>
      <w:r>
        <w:rPr>
          <w:rFonts w:eastAsiaTheme="minorEastAsia"/>
          <w:b/>
          <w:bCs/>
          <w:lang w:eastAsia="zh-TW"/>
        </w:rPr>
        <w:t xml:space="preserve"> II doppler codebook test configurations as a starting point for Rel-19 work.</w:t>
      </w:r>
    </w:p>
    <w:p w14:paraId="76CFA04C" w14:textId="0E71960F" w:rsidR="00791531" w:rsidRDefault="00791531" w:rsidP="00791531">
      <w:pPr>
        <w:spacing w:beforeLines="50" w:before="120" w:afterLines="50" w:after="120"/>
        <w:jc w:val="both"/>
        <w:rPr>
          <w:rFonts w:eastAsiaTheme="minorEastAsia"/>
          <w:b/>
          <w:bCs/>
          <w:lang w:eastAsia="zh-TW"/>
        </w:rPr>
      </w:pPr>
      <w:r>
        <w:rPr>
          <w:rFonts w:eastAsiaTheme="minorEastAsia"/>
          <w:b/>
          <w:bCs/>
          <w:lang w:eastAsia="zh-TW"/>
        </w:rPr>
        <w:t xml:space="preserve">Proposal #4: We propose to further study if existing </w:t>
      </w:r>
      <w:proofErr w:type="spellStart"/>
      <w:r>
        <w:rPr>
          <w:rFonts w:eastAsiaTheme="minorEastAsia"/>
          <w:b/>
          <w:bCs/>
          <w:lang w:eastAsia="zh-TW"/>
        </w:rPr>
        <w:t>eType</w:t>
      </w:r>
      <w:proofErr w:type="spellEnd"/>
      <w:r>
        <w:rPr>
          <w:rFonts w:eastAsiaTheme="minorEastAsia"/>
          <w:b/>
          <w:bCs/>
          <w:lang w:eastAsia="zh-TW"/>
        </w:rPr>
        <w:t xml:space="preserve"> II doppler codebook test configurations can be enhanced for better prediction opportunities.</w:t>
      </w:r>
    </w:p>
    <w:p w14:paraId="0D4B8894" w14:textId="40A1795E" w:rsidR="002473D1" w:rsidRDefault="002473D1" w:rsidP="002473D1">
      <w:pPr>
        <w:spacing w:beforeLines="50" w:before="120" w:afterLines="50" w:after="120"/>
        <w:jc w:val="both"/>
        <w:rPr>
          <w:rFonts w:eastAsiaTheme="minorEastAsia"/>
          <w:b/>
          <w:bCs/>
          <w:lang w:eastAsia="zh-TW"/>
        </w:rPr>
      </w:pPr>
      <w:r>
        <w:rPr>
          <w:rFonts w:eastAsiaTheme="minorEastAsia"/>
          <w:b/>
          <w:bCs/>
          <w:lang w:eastAsia="zh-TW"/>
        </w:rPr>
        <w:t>Proposal #5: We propose to study prediction timing in test configuration.</w:t>
      </w:r>
    </w:p>
    <w:p w14:paraId="12DA992E" w14:textId="732BB4C2" w:rsidR="002473D1" w:rsidRDefault="002473D1" w:rsidP="002473D1">
      <w:pPr>
        <w:spacing w:beforeLines="50" w:before="120" w:afterLines="50" w:after="120"/>
        <w:jc w:val="both"/>
        <w:rPr>
          <w:rFonts w:eastAsiaTheme="minorEastAsia"/>
          <w:b/>
          <w:bCs/>
          <w:lang w:eastAsia="zh-TW"/>
        </w:rPr>
      </w:pPr>
      <w:r>
        <w:rPr>
          <w:rFonts w:eastAsiaTheme="minorEastAsia"/>
          <w:b/>
          <w:bCs/>
          <w:lang w:eastAsia="zh-TW"/>
        </w:rPr>
        <w:t>Proposal #6: We propose to study prediction aging in test configuration.</w:t>
      </w:r>
    </w:p>
    <w:p w14:paraId="230F55A2" w14:textId="6BB27029" w:rsidR="00AC4388" w:rsidRPr="002473D1" w:rsidRDefault="002473D1" w:rsidP="002473D1">
      <w:pPr>
        <w:spacing w:beforeLines="50" w:before="120" w:afterLines="50" w:after="120"/>
        <w:jc w:val="both"/>
        <w:rPr>
          <w:rFonts w:eastAsiaTheme="minorEastAsia"/>
          <w:b/>
          <w:bCs/>
          <w:lang w:eastAsia="zh-TW"/>
        </w:rPr>
      </w:pPr>
      <w:r>
        <w:rPr>
          <w:rFonts w:eastAsiaTheme="minorEastAsia"/>
          <w:b/>
          <w:bCs/>
          <w:lang w:eastAsia="zh-TW"/>
        </w:rPr>
        <w:t>Proposal #7: We propose to study CSI-RS resource allocation in test configuration.</w:t>
      </w:r>
      <w:bookmarkEnd w:id="6"/>
    </w:p>
    <w:bookmarkEnd w:id="4"/>
    <w:bookmarkEnd w:id="5"/>
    <w:bookmarkEnd w:id="7"/>
    <w:p w14:paraId="1F3A226E" w14:textId="500D63B0" w:rsidR="00E1633F" w:rsidRDefault="00E1633F">
      <w:pPr>
        <w:spacing w:after="160" w:line="259" w:lineRule="auto"/>
        <w:rPr>
          <w:rFonts w:ascii="Arial" w:eastAsia="Batang" w:hAnsi="Arial"/>
          <w:sz w:val="32"/>
          <w:szCs w:val="32"/>
          <w:lang w:val="en-US" w:eastAsia="ja-JP"/>
        </w:rPr>
      </w:pPr>
    </w:p>
    <w:p w14:paraId="0BC381C7" w14:textId="7D541F1A" w:rsidR="000A231E" w:rsidRPr="005B3B36"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D5B14B1" w14:textId="0E3B2914" w:rsidR="00885F64" w:rsidRDefault="00885F64" w:rsidP="00885F64">
      <w:pPr>
        <w:spacing w:beforeLines="50" w:before="120" w:afterLines="50" w:after="120"/>
        <w:jc w:val="both"/>
        <w:rPr>
          <w:rFonts w:eastAsiaTheme="minorEastAsia"/>
          <w:lang w:val="en-US" w:eastAsia="zh-TW"/>
        </w:rPr>
      </w:pPr>
      <w:r w:rsidRPr="00885F64">
        <w:rPr>
          <w:rFonts w:eastAsiaTheme="minorEastAsia"/>
          <w:lang w:val="en-US" w:eastAsia="zh-TW"/>
        </w:rPr>
        <w:t xml:space="preserve">In this </w:t>
      </w:r>
      <w:r>
        <w:rPr>
          <w:rFonts w:eastAsiaTheme="minorEastAsia"/>
          <w:lang w:val="en-US" w:eastAsia="zh-TW"/>
        </w:rPr>
        <w:t>contribution</w:t>
      </w:r>
      <w:r w:rsidRPr="00885F64">
        <w:rPr>
          <w:rFonts w:eastAsiaTheme="minorEastAsia"/>
          <w:lang w:val="en-US" w:eastAsia="zh-TW"/>
        </w:rPr>
        <w:t xml:space="preserve"> we provide the view on the </w:t>
      </w:r>
      <w:r w:rsidR="001B77D0" w:rsidRPr="001B77D0">
        <w:rPr>
          <w:rFonts w:eastAsiaTheme="minorEastAsia"/>
          <w:lang w:val="en-US" w:eastAsia="zh-TW"/>
        </w:rPr>
        <w:t>CSI reporting requirement framework for CSI prediction issues</w:t>
      </w:r>
      <w:r w:rsidRPr="00885F64">
        <w:rPr>
          <w:rFonts w:eastAsiaTheme="minorEastAsia"/>
          <w:lang w:val="en-US" w:eastAsia="zh-TW"/>
        </w:rPr>
        <w:t>. The following observations and proposals are made:</w:t>
      </w:r>
    </w:p>
    <w:p w14:paraId="5A1D5A66" w14:textId="77777777" w:rsidR="001B77D0" w:rsidRDefault="001B77D0" w:rsidP="001B77D0">
      <w:pPr>
        <w:spacing w:beforeLines="50" w:before="120" w:afterLines="50" w:after="120"/>
        <w:jc w:val="both"/>
        <w:rPr>
          <w:rFonts w:eastAsiaTheme="minorEastAsia"/>
          <w:b/>
          <w:bCs/>
          <w:lang w:eastAsia="zh-TW"/>
        </w:rPr>
      </w:pPr>
      <w:r>
        <w:rPr>
          <w:rFonts w:eastAsiaTheme="minorEastAsia"/>
          <w:b/>
          <w:bCs/>
          <w:lang w:eastAsia="zh-TW"/>
        </w:rPr>
        <w:t>Observation #1: When defining Release 18 PMI prediction test requirements, it was challenging to find test configuration that enables measurable PMI prediction gains over legacy baseline.</w:t>
      </w:r>
    </w:p>
    <w:p w14:paraId="3321D798" w14:textId="77777777" w:rsidR="001B77D0" w:rsidRDefault="001B77D0" w:rsidP="001B77D0">
      <w:pPr>
        <w:spacing w:beforeLines="50" w:before="120" w:afterLines="50" w:after="120"/>
        <w:jc w:val="both"/>
        <w:rPr>
          <w:rFonts w:eastAsiaTheme="minorEastAsia"/>
          <w:b/>
          <w:bCs/>
          <w:lang w:eastAsia="zh-TW"/>
        </w:rPr>
      </w:pPr>
      <w:r>
        <w:rPr>
          <w:rFonts w:eastAsiaTheme="minorEastAsia"/>
          <w:b/>
          <w:bCs/>
          <w:lang w:eastAsia="zh-TW"/>
        </w:rPr>
        <w:t xml:space="preserve">Proposal #1: We propose to use </w:t>
      </w:r>
      <w:proofErr w:type="spellStart"/>
      <w:r>
        <w:rPr>
          <w:rFonts w:eastAsiaTheme="minorEastAsia"/>
          <w:b/>
          <w:bCs/>
          <w:lang w:eastAsia="zh-TW"/>
        </w:rPr>
        <w:t>eType</w:t>
      </w:r>
      <w:proofErr w:type="spellEnd"/>
      <w:r>
        <w:rPr>
          <w:rFonts w:eastAsiaTheme="minorEastAsia"/>
          <w:b/>
          <w:bCs/>
          <w:lang w:eastAsia="zh-TW"/>
        </w:rPr>
        <w:t xml:space="preserve"> II non-predicting reporting as reference in test case definition to ensure test feasibility.</w:t>
      </w:r>
    </w:p>
    <w:p w14:paraId="3458A235" w14:textId="77777777" w:rsidR="001B77D0" w:rsidRDefault="001B77D0" w:rsidP="001B77D0">
      <w:pPr>
        <w:spacing w:beforeLines="50" w:before="120" w:afterLines="50" w:after="120"/>
        <w:jc w:val="both"/>
        <w:rPr>
          <w:rFonts w:eastAsiaTheme="minorEastAsia"/>
          <w:b/>
          <w:bCs/>
          <w:lang w:eastAsia="zh-TW"/>
        </w:rPr>
      </w:pPr>
      <w:r>
        <w:rPr>
          <w:rFonts w:eastAsiaTheme="minorEastAsia"/>
          <w:b/>
          <w:bCs/>
          <w:lang w:eastAsia="zh-TW"/>
        </w:rPr>
        <w:t>Proposal #2: We propose to first focus on static condition to guarantee test feasibility.</w:t>
      </w:r>
    </w:p>
    <w:p w14:paraId="7422D13A" w14:textId="77777777" w:rsidR="002473D1" w:rsidRDefault="002473D1" w:rsidP="002473D1">
      <w:pPr>
        <w:spacing w:beforeLines="50" w:before="120" w:afterLines="50" w:after="120"/>
        <w:jc w:val="both"/>
        <w:rPr>
          <w:rFonts w:eastAsiaTheme="minorEastAsia"/>
          <w:b/>
          <w:bCs/>
          <w:lang w:eastAsia="zh-TW"/>
        </w:rPr>
      </w:pPr>
      <w:r>
        <w:rPr>
          <w:rFonts w:eastAsiaTheme="minorEastAsia"/>
          <w:b/>
          <w:bCs/>
          <w:lang w:eastAsia="zh-TW"/>
        </w:rPr>
        <w:t>Observation #2: There are four existing PMI requirements for PMI prediction that can be used as starting point for Rel-19 work.</w:t>
      </w:r>
    </w:p>
    <w:p w14:paraId="76C1913B" w14:textId="77777777" w:rsidR="002473D1" w:rsidRDefault="002473D1" w:rsidP="002473D1">
      <w:pPr>
        <w:spacing w:beforeLines="50" w:before="120" w:afterLines="50" w:after="120"/>
        <w:jc w:val="both"/>
        <w:rPr>
          <w:rFonts w:eastAsiaTheme="minorEastAsia"/>
          <w:lang w:eastAsia="zh-TW"/>
        </w:rPr>
      </w:pPr>
      <w:r>
        <w:rPr>
          <w:rFonts w:eastAsiaTheme="minorEastAsia"/>
          <w:b/>
          <w:bCs/>
          <w:lang w:eastAsia="zh-TW"/>
        </w:rPr>
        <w:t>Observation #3: There is still room to improve existing test configuration to enable even better prediction gain.</w:t>
      </w:r>
    </w:p>
    <w:p w14:paraId="7AED8BAD" w14:textId="77777777" w:rsidR="002473D1" w:rsidRDefault="002473D1" w:rsidP="002473D1">
      <w:pPr>
        <w:spacing w:beforeLines="50" w:before="120" w:afterLines="50" w:after="120"/>
        <w:jc w:val="both"/>
        <w:rPr>
          <w:rFonts w:eastAsiaTheme="minorEastAsia"/>
          <w:b/>
          <w:bCs/>
          <w:lang w:eastAsia="zh-TW"/>
        </w:rPr>
      </w:pPr>
      <w:r>
        <w:rPr>
          <w:rFonts w:eastAsiaTheme="minorEastAsia"/>
          <w:b/>
          <w:bCs/>
          <w:lang w:eastAsia="zh-TW"/>
        </w:rPr>
        <w:t xml:space="preserve">Proposal #3: We propose to use existing </w:t>
      </w:r>
      <w:proofErr w:type="spellStart"/>
      <w:r>
        <w:rPr>
          <w:rFonts w:eastAsiaTheme="minorEastAsia"/>
          <w:b/>
          <w:bCs/>
          <w:lang w:eastAsia="zh-TW"/>
        </w:rPr>
        <w:t>eType</w:t>
      </w:r>
      <w:proofErr w:type="spellEnd"/>
      <w:r>
        <w:rPr>
          <w:rFonts w:eastAsiaTheme="minorEastAsia"/>
          <w:b/>
          <w:bCs/>
          <w:lang w:eastAsia="zh-TW"/>
        </w:rPr>
        <w:t xml:space="preserve"> II doppler codebook test configurations as a starting point for Rel-19 work.</w:t>
      </w:r>
    </w:p>
    <w:p w14:paraId="061466CF" w14:textId="77777777" w:rsidR="002473D1" w:rsidRDefault="002473D1" w:rsidP="002473D1">
      <w:pPr>
        <w:spacing w:beforeLines="50" w:before="120" w:afterLines="50" w:after="120"/>
        <w:jc w:val="both"/>
        <w:rPr>
          <w:rFonts w:eastAsiaTheme="minorEastAsia"/>
          <w:b/>
          <w:bCs/>
          <w:lang w:eastAsia="zh-TW"/>
        </w:rPr>
      </w:pPr>
      <w:r>
        <w:rPr>
          <w:rFonts w:eastAsiaTheme="minorEastAsia"/>
          <w:b/>
          <w:bCs/>
          <w:lang w:eastAsia="zh-TW"/>
        </w:rPr>
        <w:t xml:space="preserve">Proposal #4: We propose to further study if existing </w:t>
      </w:r>
      <w:proofErr w:type="spellStart"/>
      <w:r>
        <w:rPr>
          <w:rFonts w:eastAsiaTheme="minorEastAsia"/>
          <w:b/>
          <w:bCs/>
          <w:lang w:eastAsia="zh-TW"/>
        </w:rPr>
        <w:t>eType</w:t>
      </w:r>
      <w:proofErr w:type="spellEnd"/>
      <w:r>
        <w:rPr>
          <w:rFonts w:eastAsiaTheme="minorEastAsia"/>
          <w:b/>
          <w:bCs/>
          <w:lang w:eastAsia="zh-TW"/>
        </w:rPr>
        <w:t xml:space="preserve"> II doppler codebook test configurations can be enhanced for better prediction opportunities.</w:t>
      </w:r>
    </w:p>
    <w:p w14:paraId="57B8C985" w14:textId="77777777" w:rsidR="002473D1" w:rsidRDefault="002473D1" w:rsidP="002473D1">
      <w:pPr>
        <w:spacing w:beforeLines="50" w:before="120" w:afterLines="50" w:after="120"/>
        <w:jc w:val="both"/>
        <w:rPr>
          <w:rFonts w:eastAsiaTheme="minorEastAsia"/>
          <w:b/>
          <w:bCs/>
          <w:lang w:eastAsia="zh-TW"/>
        </w:rPr>
      </w:pPr>
      <w:r>
        <w:rPr>
          <w:rFonts w:eastAsiaTheme="minorEastAsia"/>
          <w:b/>
          <w:bCs/>
          <w:lang w:eastAsia="zh-TW"/>
        </w:rPr>
        <w:t>Proposal #5: We propose to study prediction timing in test configuration.</w:t>
      </w:r>
    </w:p>
    <w:p w14:paraId="6717E79A" w14:textId="77777777" w:rsidR="002473D1" w:rsidRDefault="002473D1" w:rsidP="002473D1">
      <w:pPr>
        <w:spacing w:beforeLines="50" w:before="120" w:afterLines="50" w:after="120"/>
        <w:jc w:val="both"/>
        <w:rPr>
          <w:rFonts w:eastAsiaTheme="minorEastAsia"/>
          <w:b/>
          <w:bCs/>
          <w:lang w:eastAsia="zh-TW"/>
        </w:rPr>
      </w:pPr>
      <w:r>
        <w:rPr>
          <w:rFonts w:eastAsiaTheme="minorEastAsia"/>
          <w:b/>
          <w:bCs/>
          <w:lang w:eastAsia="zh-TW"/>
        </w:rPr>
        <w:t>Proposal #6: We propose to study prediction aging in test configuration.</w:t>
      </w:r>
    </w:p>
    <w:p w14:paraId="1B1CFB8E" w14:textId="77777777" w:rsidR="002473D1" w:rsidRDefault="002473D1" w:rsidP="002473D1">
      <w:pPr>
        <w:spacing w:beforeLines="50" w:before="120" w:afterLines="50" w:after="120"/>
        <w:jc w:val="both"/>
        <w:rPr>
          <w:rFonts w:eastAsiaTheme="minorEastAsia"/>
          <w:b/>
          <w:bCs/>
          <w:lang w:eastAsia="zh-TW"/>
        </w:rPr>
      </w:pPr>
      <w:r>
        <w:rPr>
          <w:rFonts w:eastAsiaTheme="minorEastAsia"/>
          <w:b/>
          <w:bCs/>
          <w:lang w:eastAsia="zh-TW"/>
        </w:rPr>
        <w:t>Proposal #7: We propose to study CSI-RS resource allocation in test configuration.</w:t>
      </w:r>
    </w:p>
    <w:p w14:paraId="7981E3AD" w14:textId="77777777" w:rsidR="00E1633F" w:rsidRDefault="00E1633F" w:rsidP="004640AB">
      <w:pPr>
        <w:spacing w:beforeLines="50" w:before="120" w:afterLines="50" w:after="120"/>
        <w:rPr>
          <w:rFonts w:eastAsiaTheme="minorEastAsia"/>
          <w:lang w:eastAsia="zh-TW"/>
        </w:rPr>
      </w:pPr>
    </w:p>
    <w:p w14:paraId="6546F73F" w14:textId="77777777" w:rsidR="00E1633F" w:rsidRPr="00885F64" w:rsidRDefault="00E1633F" w:rsidP="004640AB">
      <w:pPr>
        <w:spacing w:beforeLines="50" w:before="120" w:afterLines="50" w:after="120"/>
        <w:rPr>
          <w:rFonts w:eastAsiaTheme="minorEastAsia"/>
          <w:lang w:eastAsia="zh-TW"/>
        </w:rPr>
      </w:pPr>
    </w:p>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16640CEE" w14:textId="138E999D" w:rsidR="00E13B08" w:rsidRDefault="00A04D8F" w:rsidP="0019056A">
      <w:pPr>
        <w:pStyle w:val="ListParagraph"/>
        <w:numPr>
          <w:ilvl w:val="0"/>
          <w:numId w:val="2"/>
        </w:numPr>
        <w:ind w:leftChars="0"/>
        <w:rPr>
          <w:rFonts w:ascii="Times" w:eastAsia="SimSun" w:hAnsi="Times"/>
          <w:lang w:eastAsia="zh-CN"/>
        </w:rPr>
      </w:pPr>
      <w:r w:rsidRPr="00A04D8F">
        <w:rPr>
          <w:rFonts w:ascii="Times" w:eastAsia="SimSun" w:hAnsi="Times"/>
          <w:lang w:eastAsia="zh-CN"/>
        </w:rPr>
        <w:t>R4-2420513, WF on AI/ML air interface part 1, Qualcomm</w:t>
      </w:r>
      <w:r>
        <w:rPr>
          <w:rFonts w:ascii="Times" w:eastAsia="SimSun" w:hAnsi="Times"/>
          <w:lang w:eastAsia="zh-CN"/>
        </w:rPr>
        <w:t xml:space="preserve"> inc</w:t>
      </w:r>
      <w:r w:rsidR="00E370E8">
        <w:rPr>
          <w:rFonts w:ascii="Times" w:eastAsia="SimSun" w:hAnsi="Times"/>
          <w:lang w:eastAsia="zh-CN"/>
        </w:rPr>
        <w:t>.</w:t>
      </w:r>
    </w:p>
    <w:p w14:paraId="1ABA4E38" w14:textId="5973BF1D" w:rsidR="00A04D8F" w:rsidRDefault="00A04D8F" w:rsidP="00791531">
      <w:pPr>
        <w:pStyle w:val="ListParagraph"/>
        <w:numPr>
          <w:ilvl w:val="0"/>
          <w:numId w:val="2"/>
        </w:numPr>
        <w:ind w:leftChars="0"/>
        <w:rPr>
          <w:rFonts w:ascii="Times" w:eastAsia="SimSun" w:hAnsi="Times"/>
          <w:lang w:val="en-US" w:eastAsia="zh-CN"/>
        </w:rPr>
      </w:pPr>
      <w:r w:rsidRPr="00A04D8F">
        <w:rPr>
          <w:rFonts w:ascii="Times" w:eastAsia="SimSun" w:hAnsi="Times"/>
          <w:lang w:val="en-US" w:eastAsia="zh-CN"/>
        </w:rPr>
        <w:t>R4-2420336, WF on AI/ML air interface part 2, Ericsson</w:t>
      </w:r>
    </w:p>
    <w:p w14:paraId="19B5797E" w14:textId="21666864" w:rsidR="00791531" w:rsidRPr="00791531" w:rsidRDefault="00791531" w:rsidP="00791531">
      <w:pPr>
        <w:pStyle w:val="ListParagraph"/>
        <w:numPr>
          <w:ilvl w:val="0"/>
          <w:numId w:val="2"/>
        </w:numPr>
        <w:ind w:leftChars="0"/>
        <w:rPr>
          <w:rFonts w:ascii="Times" w:eastAsia="SimSun" w:hAnsi="Times"/>
          <w:lang w:val="en-US" w:eastAsia="zh-CN"/>
        </w:rPr>
      </w:pPr>
      <w:r w:rsidRPr="00791531">
        <w:rPr>
          <w:rFonts w:ascii="Times" w:eastAsia="SimSun" w:hAnsi="Times"/>
          <w:lang w:val="en-US" w:eastAsia="zh-CN"/>
        </w:rPr>
        <w:t>3GPP TS 38.214 V18.</w:t>
      </w:r>
      <w:r w:rsidR="00627C66">
        <w:rPr>
          <w:rFonts w:ascii="Times" w:eastAsia="SimSun" w:hAnsi="Times"/>
          <w:lang w:val="en-US" w:eastAsia="zh-CN"/>
        </w:rPr>
        <w:t>5</w:t>
      </w:r>
      <w:r w:rsidRPr="00791531">
        <w:rPr>
          <w:rFonts w:ascii="Times" w:eastAsia="SimSun" w:hAnsi="Times"/>
          <w:lang w:val="en-US" w:eastAsia="zh-CN"/>
        </w:rPr>
        <w:t>.0 (2024-</w:t>
      </w:r>
      <w:r w:rsidR="00627C66">
        <w:rPr>
          <w:rFonts w:ascii="Times" w:eastAsia="SimSun" w:hAnsi="Times"/>
          <w:lang w:val="en-US" w:eastAsia="zh-CN"/>
        </w:rPr>
        <w:t>12</w:t>
      </w:r>
      <w:r w:rsidRPr="00791531">
        <w:rPr>
          <w:rFonts w:ascii="Times" w:eastAsia="SimSun" w:hAnsi="Times"/>
          <w:lang w:val="en-US" w:eastAsia="zh-CN"/>
        </w:rPr>
        <w:t>)</w:t>
      </w:r>
      <w:r>
        <w:rPr>
          <w:rFonts w:ascii="Times" w:eastAsia="SimSun" w:hAnsi="Times"/>
          <w:lang w:val="en-US" w:eastAsia="zh-CN"/>
        </w:rPr>
        <w:t xml:space="preserve">, </w:t>
      </w:r>
      <w:r w:rsidRPr="00791531">
        <w:rPr>
          <w:rFonts w:ascii="Times" w:eastAsia="SimSun" w:hAnsi="Times"/>
          <w:lang w:val="en-US" w:eastAsia="zh-CN"/>
        </w:rPr>
        <w:t>Physical layer procedures for data</w:t>
      </w:r>
      <w:r>
        <w:rPr>
          <w:rFonts w:ascii="Times" w:eastAsia="SimSun" w:hAnsi="Times"/>
          <w:lang w:val="en-US" w:eastAsia="zh-CN"/>
        </w:rPr>
        <w:t xml:space="preserve"> </w:t>
      </w:r>
      <w:r w:rsidRPr="00791531">
        <w:rPr>
          <w:rFonts w:ascii="Times" w:eastAsia="SimSun" w:hAnsi="Times"/>
          <w:lang w:val="en-US" w:eastAsia="zh-CN"/>
        </w:rPr>
        <w:t>(Release 18)</w:t>
      </w:r>
    </w:p>
    <w:p w14:paraId="41985CF4" w14:textId="4EB6829A" w:rsidR="00791531" w:rsidRDefault="00791531" w:rsidP="00791531">
      <w:pPr>
        <w:pStyle w:val="ListParagraph"/>
        <w:numPr>
          <w:ilvl w:val="0"/>
          <w:numId w:val="2"/>
        </w:numPr>
        <w:ind w:leftChars="0"/>
        <w:rPr>
          <w:rFonts w:ascii="Times" w:eastAsia="SimSun" w:hAnsi="Times"/>
          <w:lang w:val="en-US" w:eastAsia="zh-CN"/>
        </w:rPr>
      </w:pPr>
      <w:r w:rsidRPr="00791531">
        <w:rPr>
          <w:rFonts w:ascii="Times" w:eastAsia="SimSun" w:hAnsi="Times"/>
          <w:lang w:val="en-US" w:eastAsia="zh-CN"/>
        </w:rPr>
        <w:t>3GPP TS 38.101-4 V18.</w:t>
      </w:r>
      <w:r w:rsidR="00D14AE2">
        <w:rPr>
          <w:rFonts w:ascii="Times" w:eastAsia="SimSun" w:hAnsi="Times"/>
          <w:lang w:val="en-US" w:eastAsia="zh-CN"/>
        </w:rPr>
        <w:t>6</w:t>
      </w:r>
      <w:r w:rsidRPr="00791531">
        <w:rPr>
          <w:rFonts w:ascii="Times" w:eastAsia="SimSun" w:hAnsi="Times"/>
          <w:lang w:val="en-US" w:eastAsia="zh-CN"/>
        </w:rPr>
        <w:t>.0 (2024-</w:t>
      </w:r>
      <w:r w:rsidR="00D14AE2">
        <w:rPr>
          <w:rFonts w:ascii="Times" w:eastAsia="SimSun" w:hAnsi="Times"/>
          <w:lang w:val="en-US" w:eastAsia="zh-CN"/>
        </w:rPr>
        <w:t>12</w:t>
      </w:r>
      <w:r w:rsidRPr="00791531">
        <w:rPr>
          <w:rFonts w:ascii="Times" w:eastAsia="SimSun" w:hAnsi="Times"/>
          <w:lang w:val="en-US" w:eastAsia="zh-CN"/>
        </w:rPr>
        <w:t>)</w:t>
      </w:r>
      <w:r>
        <w:rPr>
          <w:rFonts w:ascii="Times" w:eastAsia="SimSun" w:hAnsi="Times"/>
          <w:lang w:val="en-US" w:eastAsia="zh-CN"/>
        </w:rPr>
        <w:t xml:space="preserve">, </w:t>
      </w:r>
      <w:r w:rsidRPr="00791531">
        <w:rPr>
          <w:rFonts w:ascii="Times" w:eastAsia="SimSun" w:hAnsi="Times"/>
          <w:lang w:val="en-US" w:eastAsia="zh-CN"/>
        </w:rPr>
        <w:t>User Equipment (UE) radio transmission and reception;</w:t>
      </w:r>
      <w:r>
        <w:rPr>
          <w:rFonts w:ascii="Times" w:eastAsia="SimSun" w:hAnsi="Times"/>
          <w:lang w:val="en-US" w:eastAsia="zh-CN"/>
        </w:rPr>
        <w:br/>
      </w:r>
      <w:r w:rsidRPr="00791531">
        <w:rPr>
          <w:rFonts w:ascii="Times" w:eastAsia="SimSun" w:hAnsi="Times"/>
          <w:lang w:val="en-US" w:eastAsia="zh-CN"/>
        </w:rPr>
        <w:t>Part 4: Performance requirements (Release 18)</w:t>
      </w:r>
    </w:p>
    <w:p w14:paraId="3B89CBEC" w14:textId="51964232" w:rsidR="00DA6801" w:rsidRPr="00791531" w:rsidRDefault="00DA6801" w:rsidP="00791531">
      <w:pPr>
        <w:pStyle w:val="ListParagraph"/>
        <w:numPr>
          <w:ilvl w:val="0"/>
          <w:numId w:val="2"/>
        </w:numPr>
        <w:ind w:leftChars="0"/>
        <w:rPr>
          <w:rFonts w:ascii="Times" w:eastAsia="SimSun" w:hAnsi="Times"/>
          <w:lang w:val="en-US" w:eastAsia="zh-CN"/>
        </w:rPr>
      </w:pPr>
      <w:r w:rsidRPr="00DA6801">
        <w:rPr>
          <w:rFonts w:ascii="Times" w:eastAsia="SimSun" w:hAnsi="Times"/>
          <w:lang w:val="en-US" w:eastAsia="zh-CN"/>
        </w:rPr>
        <w:t>R4-2406111</w:t>
      </w:r>
      <w:r>
        <w:rPr>
          <w:rFonts w:ascii="Times" w:eastAsia="SimSun" w:hAnsi="Times"/>
          <w:lang w:val="en-US" w:eastAsia="zh-CN"/>
        </w:rPr>
        <w:t xml:space="preserve">, </w:t>
      </w:r>
      <w:r w:rsidRPr="00DA6801">
        <w:rPr>
          <w:rFonts w:ascii="Times" w:eastAsia="SimSun" w:hAnsi="Times"/>
          <w:lang w:val="en-US" w:eastAsia="zh-CN"/>
        </w:rPr>
        <w:t xml:space="preserve">Way Forward for [110bis][328] </w:t>
      </w:r>
      <w:proofErr w:type="spellStart"/>
      <w:r w:rsidRPr="00DA6801">
        <w:rPr>
          <w:rFonts w:ascii="Times" w:eastAsia="SimSun" w:hAnsi="Times"/>
          <w:lang w:val="en-US" w:eastAsia="zh-CN"/>
        </w:rPr>
        <w:t>NR_MIMO_evo_DL_UL_demod</w:t>
      </w:r>
      <w:proofErr w:type="spellEnd"/>
      <w:r>
        <w:rPr>
          <w:rFonts w:ascii="Times" w:eastAsia="SimSun" w:hAnsi="Times"/>
          <w:lang w:val="en-US" w:eastAsia="zh-CN"/>
        </w:rPr>
        <w:t>, Samsung</w:t>
      </w:r>
    </w:p>
    <w:p w14:paraId="4040FB8F" w14:textId="1E1DCC11" w:rsidR="00CA4FD3" w:rsidRPr="00E370E8" w:rsidRDefault="00CA4FD3" w:rsidP="00997091">
      <w:pPr>
        <w:jc w:val="both"/>
        <w:rPr>
          <w:lang w:val="en-US" w:eastAsia="zh-CN"/>
        </w:rPr>
      </w:pPr>
    </w:p>
    <w:sectPr w:rsidR="00CA4FD3" w:rsidRPr="00E370E8" w:rsidSect="006925AE">
      <w:head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6D8CC" w14:textId="77777777" w:rsidR="000F7E0B" w:rsidRDefault="000F7E0B" w:rsidP="000A231E">
      <w:pPr>
        <w:spacing w:after="0"/>
      </w:pPr>
      <w:r>
        <w:separator/>
      </w:r>
    </w:p>
  </w:endnote>
  <w:endnote w:type="continuationSeparator" w:id="0">
    <w:p w14:paraId="2822836F" w14:textId="77777777" w:rsidR="000F7E0B" w:rsidRDefault="000F7E0B"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default"/>
    <w:sig w:usb0="00000000" w:usb1="00000000" w:usb2="00000000" w:usb3="00000000" w:csb0="003E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16CFA" w14:textId="77777777" w:rsidR="000F7E0B" w:rsidRDefault="000F7E0B" w:rsidP="000A231E">
      <w:pPr>
        <w:spacing w:after="0"/>
      </w:pPr>
      <w:r>
        <w:separator/>
      </w:r>
    </w:p>
  </w:footnote>
  <w:footnote w:type="continuationSeparator" w:id="0">
    <w:p w14:paraId="196D731A" w14:textId="77777777" w:rsidR="000F7E0B" w:rsidRDefault="000F7E0B"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0A603670"/>
    <w:multiLevelType w:val="hybridMultilevel"/>
    <w:tmpl w:val="48BE2C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0B95130A"/>
    <w:multiLevelType w:val="hybridMultilevel"/>
    <w:tmpl w:val="5C127822"/>
    <w:lvl w:ilvl="0" w:tplc="3372082A">
      <w:start w:val="3"/>
      <w:numFmt w:val="bullet"/>
      <w:lvlText w:val="-"/>
      <w:lvlJc w:val="left"/>
      <w:pPr>
        <w:ind w:left="2076" w:hanging="420"/>
      </w:pPr>
      <w:rPr>
        <w:rFonts w:ascii="Times New Roman" w:eastAsia="SimSun" w:hAnsi="Times New Roman" w:cs="Times New Roman" w:hint="default"/>
      </w:rPr>
    </w:lvl>
    <w:lvl w:ilvl="1" w:tplc="4EF8EB1E">
      <w:numFmt w:val="bullet"/>
      <w:lvlText w:val="•"/>
      <w:lvlJc w:val="left"/>
      <w:pPr>
        <w:ind w:left="2436" w:hanging="360"/>
      </w:pPr>
      <w:rPr>
        <w:rFonts w:ascii="DengXian" w:eastAsia="DengXian" w:hAnsi="DengXian" w:cs="Times New Roman" w:hint="eastAsia"/>
      </w:rPr>
    </w:lvl>
    <w:lvl w:ilvl="2" w:tplc="04090005">
      <w:start w:val="1"/>
      <w:numFmt w:val="bullet"/>
      <w:lvlText w:val=""/>
      <w:lvlJc w:val="left"/>
      <w:pPr>
        <w:ind w:left="2916" w:hanging="420"/>
      </w:pPr>
      <w:rPr>
        <w:rFonts w:ascii="Wingdings" w:hAnsi="Wingdings" w:hint="default"/>
      </w:rPr>
    </w:lvl>
    <w:lvl w:ilvl="3" w:tplc="04090001">
      <w:start w:val="1"/>
      <w:numFmt w:val="bullet"/>
      <w:lvlText w:val=""/>
      <w:lvlJc w:val="left"/>
      <w:pPr>
        <w:ind w:left="3336" w:hanging="420"/>
      </w:pPr>
      <w:rPr>
        <w:rFonts w:ascii="Wingdings" w:hAnsi="Wingdings" w:hint="default"/>
      </w:rPr>
    </w:lvl>
    <w:lvl w:ilvl="4" w:tplc="04090003">
      <w:start w:val="1"/>
      <w:numFmt w:val="bullet"/>
      <w:lvlText w:val=""/>
      <w:lvlJc w:val="left"/>
      <w:pPr>
        <w:ind w:left="3756" w:hanging="420"/>
      </w:pPr>
      <w:rPr>
        <w:rFonts w:ascii="Wingdings" w:hAnsi="Wingdings" w:hint="default"/>
      </w:rPr>
    </w:lvl>
    <w:lvl w:ilvl="5" w:tplc="04090005">
      <w:start w:val="1"/>
      <w:numFmt w:val="bullet"/>
      <w:lvlText w:val=""/>
      <w:lvlJc w:val="left"/>
      <w:pPr>
        <w:ind w:left="4176" w:hanging="420"/>
      </w:pPr>
      <w:rPr>
        <w:rFonts w:ascii="Wingdings" w:hAnsi="Wingdings" w:hint="default"/>
      </w:rPr>
    </w:lvl>
    <w:lvl w:ilvl="6" w:tplc="04090001">
      <w:start w:val="1"/>
      <w:numFmt w:val="bullet"/>
      <w:lvlText w:val=""/>
      <w:lvlJc w:val="left"/>
      <w:pPr>
        <w:ind w:left="4596" w:hanging="420"/>
      </w:pPr>
      <w:rPr>
        <w:rFonts w:ascii="Wingdings" w:hAnsi="Wingdings" w:hint="default"/>
      </w:rPr>
    </w:lvl>
    <w:lvl w:ilvl="7" w:tplc="04090003">
      <w:start w:val="1"/>
      <w:numFmt w:val="bullet"/>
      <w:lvlText w:val=""/>
      <w:lvlJc w:val="left"/>
      <w:pPr>
        <w:ind w:left="5016" w:hanging="420"/>
      </w:pPr>
      <w:rPr>
        <w:rFonts w:ascii="Wingdings" w:hAnsi="Wingdings" w:hint="default"/>
      </w:rPr>
    </w:lvl>
    <w:lvl w:ilvl="8" w:tplc="04090005">
      <w:start w:val="1"/>
      <w:numFmt w:val="bullet"/>
      <w:lvlText w:val=""/>
      <w:lvlJc w:val="left"/>
      <w:pPr>
        <w:ind w:left="5436" w:hanging="420"/>
      </w:pPr>
      <w:rPr>
        <w:rFonts w:ascii="Wingdings" w:hAnsi="Wingdings" w:hint="default"/>
      </w:rPr>
    </w:lvl>
  </w:abstractNum>
  <w:abstractNum w:abstractNumId="4"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F7222C4"/>
    <w:multiLevelType w:val="hybridMultilevel"/>
    <w:tmpl w:val="D278F5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E291D71"/>
    <w:multiLevelType w:val="multilevel"/>
    <w:tmpl w:val="C1961440"/>
    <w:lvl w:ilvl="0">
      <w:start w:val="1"/>
      <w:numFmt w:val="decimal"/>
      <w:lvlText w:val="%1"/>
      <w:lvlJc w:val="left"/>
      <w:pPr>
        <w:ind w:left="800" w:hanging="400"/>
      </w:pPr>
      <w:rPr>
        <w:rFonts w:hint="eastAsia"/>
        <w:lang w:val="en-US"/>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6"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8"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12"/>
  </w:num>
  <w:num w:numId="2" w16cid:durableId="78914589">
    <w:abstractNumId w:val="17"/>
  </w:num>
  <w:num w:numId="3" w16cid:durableId="391581186">
    <w:abstractNumId w:val="19"/>
  </w:num>
  <w:num w:numId="4" w16cid:durableId="129713142">
    <w:abstractNumId w:val="18"/>
  </w:num>
  <w:num w:numId="5" w16cid:durableId="538857969">
    <w:abstractNumId w:val="30"/>
  </w:num>
  <w:num w:numId="6" w16cid:durableId="880165457">
    <w:abstractNumId w:val="2"/>
  </w:num>
  <w:num w:numId="7" w16cid:durableId="675815263">
    <w:abstractNumId w:val="8"/>
  </w:num>
  <w:num w:numId="8" w16cid:durableId="1730962205">
    <w:abstractNumId w:val="28"/>
  </w:num>
  <w:num w:numId="9" w16cid:durableId="1886408449">
    <w:abstractNumId w:val="10"/>
  </w:num>
  <w:num w:numId="10" w16cid:durableId="651981631">
    <w:abstractNumId w:val="22"/>
  </w:num>
  <w:num w:numId="11" w16cid:durableId="1938246268">
    <w:abstractNumId w:val="13"/>
  </w:num>
  <w:num w:numId="12" w16cid:durableId="195699417">
    <w:abstractNumId w:val="24"/>
  </w:num>
  <w:num w:numId="13" w16cid:durableId="1286422033">
    <w:abstractNumId w:val="5"/>
  </w:num>
  <w:num w:numId="14" w16cid:durableId="1100954978">
    <w:abstractNumId w:val="23"/>
  </w:num>
  <w:num w:numId="15" w16cid:durableId="1999645769">
    <w:abstractNumId w:val="16"/>
  </w:num>
  <w:num w:numId="16" w16cid:durableId="1532063455">
    <w:abstractNumId w:val="19"/>
  </w:num>
  <w:num w:numId="17" w16cid:durableId="128860207">
    <w:abstractNumId w:val="16"/>
  </w:num>
  <w:num w:numId="18" w16cid:durableId="389889232">
    <w:abstractNumId w:val="15"/>
  </w:num>
  <w:num w:numId="19" w16cid:durableId="1839537391">
    <w:abstractNumId w:val="15"/>
  </w:num>
  <w:num w:numId="20" w16cid:durableId="28453972">
    <w:abstractNumId w:val="25"/>
  </w:num>
  <w:num w:numId="21" w16cid:durableId="248466673">
    <w:abstractNumId w:val="6"/>
  </w:num>
  <w:num w:numId="22" w16cid:durableId="1694262456">
    <w:abstractNumId w:val="19"/>
  </w:num>
  <w:num w:numId="23" w16cid:durableId="1248808009">
    <w:abstractNumId w:val="26"/>
  </w:num>
  <w:num w:numId="24" w16cid:durableId="1399937744">
    <w:abstractNumId w:val="25"/>
  </w:num>
  <w:num w:numId="25" w16cid:durableId="2133547956">
    <w:abstractNumId w:val="9"/>
  </w:num>
  <w:num w:numId="26" w16cid:durableId="361059190">
    <w:abstractNumId w:val="9"/>
  </w:num>
  <w:num w:numId="27" w16cid:durableId="12458930">
    <w:abstractNumId w:val="14"/>
  </w:num>
  <w:num w:numId="28" w16cid:durableId="1401371153">
    <w:abstractNumId w:val="14"/>
  </w:num>
  <w:num w:numId="29" w16cid:durableId="192696645">
    <w:abstractNumId w:val="4"/>
  </w:num>
  <w:num w:numId="30" w16cid:durableId="1455713475">
    <w:abstractNumId w:val="0"/>
    <w:lvlOverride w:ilvl="0">
      <w:startOverride w:val="1"/>
    </w:lvlOverride>
  </w:num>
  <w:num w:numId="31" w16cid:durableId="460538328">
    <w:abstractNumId w:val="11"/>
  </w:num>
  <w:num w:numId="32" w16cid:durableId="1800949551">
    <w:abstractNumId w:val="20"/>
  </w:num>
  <w:num w:numId="33" w16cid:durableId="1134442369">
    <w:abstractNumId w:val="20"/>
  </w:num>
  <w:num w:numId="34" w16cid:durableId="1766337717">
    <w:abstractNumId w:val="4"/>
  </w:num>
  <w:num w:numId="35" w16cid:durableId="1305426447">
    <w:abstractNumId w:val="29"/>
  </w:num>
  <w:num w:numId="36" w16cid:durableId="1053387604">
    <w:abstractNumId w:val="7"/>
  </w:num>
  <w:num w:numId="37" w16cid:durableId="832767272">
    <w:abstractNumId w:val="27"/>
  </w:num>
  <w:num w:numId="38" w16cid:durableId="215821338">
    <w:abstractNumId w:val="7"/>
  </w:num>
  <w:num w:numId="39" w16cid:durableId="1608124693">
    <w:abstractNumId w:val="21"/>
  </w:num>
  <w:num w:numId="40" w16cid:durableId="413628884">
    <w:abstractNumId w:val="1"/>
  </w:num>
  <w:num w:numId="41" w16cid:durableId="2086565761">
    <w:abstractNumId w:val="1"/>
  </w:num>
  <w:num w:numId="42" w16cid:durableId="1451171786">
    <w:abstractNumId w:val="19"/>
  </w:num>
  <w:num w:numId="43" w16cid:durableId="114655543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2031"/>
    <w:rsid w:val="00002DE8"/>
    <w:rsid w:val="00002EF6"/>
    <w:rsid w:val="00002FB0"/>
    <w:rsid w:val="00003400"/>
    <w:rsid w:val="00003CE0"/>
    <w:rsid w:val="000050A4"/>
    <w:rsid w:val="00006387"/>
    <w:rsid w:val="00015735"/>
    <w:rsid w:val="00015CEF"/>
    <w:rsid w:val="00016575"/>
    <w:rsid w:val="00021F8A"/>
    <w:rsid w:val="00022297"/>
    <w:rsid w:val="000227EF"/>
    <w:rsid w:val="000228EB"/>
    <w:rsid w:val="00023604"/>
    <w:rsid w:val="0002370A"/>
    <w:rsid w:val="0002555E"/>
    <w:rsid w:val="0002578A"/>
    <w:rsid w:val="00026BC6"/>
    <w:rsid w:val="000271F9"/>
    <w:rsid w:val="00032853"/>
    <w:rsid w:val="0003409C"/>
    <w:rsid w:val="00034FEE"/>
    <w:rsid w:val="0003537C"/>
    <w:rsid w:val="000355F5"/>
    <w:rsid w:val="000416F2"/>
    <w:rsid w:val="00042103"/>
    <w:rsid w:val="000425D6"/>
    <w:rsid w:val="00045755"/>
    <w:rsid w:val="00045D37"/>
    <w:rsid w:val="0004661F"/>
    <w:rsid w:val="000467CD"/>
    <w:rsid w:val="00047626"/>
    <w:rsid w:val="0005006B"/>
    <w:rsid w:val="00050A1A"/>
    <w:rsid w:val="00050F90"/>
    <w:rsid w:val="00054413"/>
    <w:rsid w:val="00054859"/>
    <w:rsid w:val="00056013"/>
    <w:rsid w:val="00060164"/>
    <w:rsid w:val="00060BDF"/>
    <w:rsid w:val="00061B73"/>
    <w:rsid w:val="0006302E"/>
    <w:rsid w:val="00063A9E"/>
    <w:rsid w:val="00064295"/>
    <w:rsid w:val="00066902"/>
    <w:rsid w:val="00071A5F"/>
    <w:rsid w:val="00072351"/>
    <w:rsid w:val="0007243E"/>
    <w:rsid w:val="00072DFA"/>
    <w:rsid w:val="00073E27"/>
    <w:rsid w:val="00075019"/>
    <w:rsid w:val="00075C68"/>
    <w:rsid w:val="00076EB8"/>
    <w:rsid w:val="00082382"/>
    <w:rsid w:val="00083A2B"/>
    <w:rsid w:val="000854C9"/>
    <w:rsid w:val="00086319"/>
    <w:rsid w:val="00087100"/>
    <w:rsid w:val="000952C4"/>
    <w:rsid w:val="000A2239"/>
    <w:rsid w:val="000A231E"/>
    <w:rsid w:val="000A2C45"/>
    <w:rsid w:val="000A5155"/>
    <w:rsid w:val="000A5F6C"/>
    <w:rsid w:val="000A66F2"/>
    <w:rsid w:val="000B0F23"/>
    <w:rsid w:val="000B1E3F"/>
    <w:rsid w:val="000B38F9"/>
    <w:rsid w:val="000B3FEB"/>
    <w:rsid w:val="000B743B"/>
    <w:rsid w:val="000B7D69"/>
    <w:rsid w:val="000C096E"/>
    <w:rsid w:val="000C2427"/>
    <w:rsid w:val="000C31FB"/>
    <w:rsid w:val="000C325D"/>
    <w:rsid w:val="000C7D62"/>
    <w:rsid w:val="000D1008"/>
    <w:rsid w:val="000D12EC"/>
    <w:rsid w:val="000D2ED1"/>
    <w:rsid w:val="000D43D1"/>
    <w:rsid w:val="000D46C8"/>
    <w:rsid w:val="000D5A89"/>
    <w:rsid w:val="000D6257"/>
    <w:rsid w:val="000D7F7B"/>
    <w:rsid w:val="000E1289"/>
    <w:rsid w:val="000E18D3"/>
    <w:rsid w:val="000E31F8"/>
    <w:rsid w:val="000E331F"/>
    <w:rsid w:val="000F16C0"/>
    <w:rsid w:val="000F221F"/>
    <w:rsid w:val="000F2308"/>
    <w:rsid w:val="000F3AAC"/>
    <w:rsid w:val="000F5622"/>
    <w:rsid w:val="000F5A28"/>
    <w:rsid w:val="000F5CE6"/>
    <w:rsid w:val="000F5D50"/>
    <w:rsid w:val="000F60C5"/>
    <w:rsid w:val="000F6813"/>
    <w:rsid w:val="000F7E0B"/>
    <w:rsid w:val="001003C6"/>
    <w:rsid w:val="00101133"/>
    <w:rsid w:val="00101BF6"/>
    <w:rsid w:val="0010252D"/>
    <w:rsid w:val="00103109"/>
    <w:rsid w:val="00103B4F"/>
    <w:rsid w:val="00103F93"/>
    <w:rsid w:val="00104AF9"/>
    <w:rsid w:val="00114A56"/>
    <w:rsid w:val="001156D7"/>
    <w:rsid w:val="0012120E"/>
    <w:rsid w:val="00122452"/>
    <w:rsid w:val="00123E0C"/>
    <w:rsid w:val="00126498"/>
    <w:rsid w:val="00131B4C"/>
    <w:rsid w:val="00137407"/>
    <w:rsid w:val="00137436"/>
    <w:rsid w:val="0014012A"/>
    <w:rsid w:val="00141F3A"/>
    <w:rsid w:val="00141F7B"/>
    <w:rsid w:val="00142A44"/>
    <w:rsid w:val="00144549"/>
    <w:rsid w:val="0014494A"/>
    <w:rsid w:val="00145D95"/>
    <w:rsid w:val="00147465"/>
    <w:rsid w:val="00150EFE"/>
    <w:rsid w:val="00153250"/>
    <w:rsid w:val="0015493B"/>
    <w:rsid w:val="00156F1C"/>
    <w:rsid w:val="001573D0"/>
    <w:rsid w:val="00161E0F"/>
    <w:rsid w:val="001634A8"/>
    <w:rsid w:val="00164C75"/>
    <w:rsid w:val="00165397"/>
    <w:rsid w:val="001750A9"/>
    <w:rsid w:val="00175783"/>
    <w:rsid w:val="00175C0E"/>
    <w:rsid w:val="00176AAC"/>
    <w:rsid w:val="00181086"/>
    <w:rsid w:val="00182001"/>
    <w:rsid w:val="001839FC"/>
    <w:rsid w:val="00185046"/>
    <w:rsid w:val="0018583F"/>
    <w:rsid w:val="0019056A"/>
    <w:rsid w:val="0019069D"/>
    <w:rsid w:val="00192D57"/>
    <w:rsid w:val="00192DE6"/>
    <w:rsid w:val="00193554"/>
    <w:rsid w:val="00193F3A"/>
    <w:rsid w:val="00195464"/>
    <w:rsid w:val="00195E33"/>
    <w:rsid w:val="00196449"/>
    <w:rsid w:val="001A1944"/>
    <w:rsid w:val="001A30BF"/>
    <w:rsid w:val="001A75A8"/>
    <w:rsid w:val="001B0EB1"/>
    <w:rsid w:val="001B1227"/>
    <w:rsid w:val="001B4039"/>
    <w:rsid w:val="001B77D0"/>
    <w:rsid w:val="001C0B49"/>
    <w:rsid w:val="001C1548"/>
    <w:rsid w:val="001C23E9"/>
    <w:rsid w:val="001C58BD"/>
    <w:rsid w:val="001C6F53"/>
    <w:rsid w:val="001D092B"/>
    <w:rsid w:val="001D49BE"/>
    <w:rsid w:val="001D4A7A"/>
    <w:rsid w:val="001D555E"/>
    <w:rsid w:val="001D56DC"/>
    <w:rsid w:val="001D6C4E"/>
    <w:rsid w:val="001D7B9F"/>
    <w:rsid w:val="001E1407"/>
    <w:rsid w:val="001E1C97"/>
    <w:rsid w:val="001E40D6"/>
    <w:rsid w:val="001E4A3E"/>
    <w:rsid w:val="001E52E2"/>
    <w:rsid w:val="001E661D"/>
    <w:rsid w:val="001F05CC"/>
    <w:rsid w:val="001F3227"/>
    <w:rsid w:val="001F5CBE"/>
    <w:rsid w:val="001F64D8"/>
    <w:rsid w:val="002003A9"/>
    <w:rsid w:val="00200E45"/>
    <w:rsid w:val="00202F17"/>
    <w:rsid w:val="002060E1"/>
    <w:rsid w:val="002062CB"/>
    <w:rsid w:val="00206D9E"/>
    <w:rsid w:val="00207257"/>
    <w:rsid w:val="00210944"/>
    <w:rsid w:val="0021263D"/>
    <w:rsid w:val="00214C88"/>
    <w:rsid w:val="002176C5"/>
    <w:rsid w:val="002209C6"/>
    <w:rsid w:val="00220ECC"/>
    <w:rsid w:val="00221EFA"/>
    <w:rsid w:val="00223616"/>
    <w:rsid w:val="00224F46"/>
    <w:rsid w:val="00225FF8"/>
    <w:rsid w:val="00227CD6"/>
    <w:rsid w:val="00231A1A"/>
    <w:rsid w:val="00232ED4"/>
    <w:rsid w:val="00233A18"/>
    <w:rsid w:val="00235FC9"/>
    <w:rsid w:val="0023782F"/>
    <w:rsid w:val="002405E8"/>
    <w:rsid w:val="00241B8E"/>
    <w:rsid w:val="002447D6"/>
    <w:rsid w:val="0024626B"/>
    <w:rsid w:val="00246BD5"/>
    <w:rsid w:val="00246E50"/>
    <w:rsid w:val="00246FFF"/>
    <w:rsid w:val="002473D1"/>
    <w:rsid w:val="00247930"/>
    <w:rsid w:val="00247E0B"/>
    <w:rsid w:val="002523E0"/>
    <w:rsid w:val="0025491B"/>
    <w:rsid w:val="00255189"/>
    <w:rsid w:val="002559FA"/>
    <w:rsid w:val="002565BF"/>
    <w:rsid w:val="00270305"/>
    <w:rsid w:val="00270645"/>
    <w:rsid w:val="002708EB"/>
    <w:rsid w:val="00270A86"/>
    <w:rsid w:val="0027134D"/>
    <w:rsid w:val="002730C8"/>
    <w:rsid w:val="00273580"/>
    <w:rsid w:val="002738DF"/>
    <w:rsid w:val="0027445F"/>
    <w:rsid w:val="00274634"/>
    <w:rsid w:val="00274B9B"/>
    <w:rsid w:val="00274BEA"/>
    <w:rsid w:val="002805D0"/>
    <w:rsid w:val="00280E63"/>
    <w:rsid w:val="00286CE7"/>
    <w:rsid w:val="00287F57"/>
    <w:rsid w:val="00290094"/>
    <w:rsid w:val="00293491"/>
    <w:rsid w:val="00294C35"/>
    <w:rsid w:val="00296FD7"/>
    <w:rsid w:val="002A2262"/>
    <w:rsid w:val="002A54BF"/>
    <w:rsid w:val="002A5B17"/>
    <w:rsid w:val="002B278E"/>
    <w:rsid w:val="002B2B19"/>
    <w:rsid w:val="002B4281"/>
    <w:rsid w:val="002B5021"/>
    <w:rsid w:val="002B6039"/>
    <w:rsid w:val="002B66D2"/>
    <w:rsid w:val="002B7747"/>
    <w:rsid w:val="002B7B72"/>
    <w:rsid w:val="002C0761"/>
    <w:rsid w:val="002C255B"/>
    <w:rsid w:val="002C419E"/>
    <w:rsid w:val="002C63ED"/>
    <w:rsid w:val="002C7435"/>
    <w:rsid w:val="002C7A97"/>
    <w:rsid w:val="002D2590"/>
    <w:rsid w:val="002D2879"/>
    <w:rsid w:val="002D2C2E"/>
    <w:rsid w:val="002D2F24"/>
    <w:rsid w:val="002D455B"/>
    <w:rsid w:val="002D48E5"/>
    <w:rsid w:val="002D57EC"/>
    <w:rsid w:val="002E0431"/>
    <w:rsid w:val="002E0A88"/>
    <w:rsid w:val="002E1406"/>
    <w:rsid w:val="002E16ED"/>
    <w:rsid w:val="002E1EB8"/>
    <w:rsid w:val="002E23FF"/>
    <w:rsid w:val="002E43AD"/>
    <w:rsid w:val="002E4E62"/>
    <w:rsid w:val="002E65DE"/>
    <w:rsid w:val="002E67AA"/>
    <w:rsid w:val="002F0405"/>
    <w:rsid w:val="002F1578"/>
    <w:rsid w:val="002F36CD"/>
    <w:rsid w:val="002F3920"/>
    <w:rsid w:val="003001CA"/>
    <w:rsid w:val="0030226E"/>
    <w:rsid w:val="003031D1"/>
    <w:rsid w:val="00303901"/>
    <w:rsid w:val="00303D3C"/>
    <w:rsid w:val="003041F3"/>
    <w:rsid w:val="0030546B"/>
    <w:rsid w:val="00306367"/>
    <w:rsid w:val="003066A6"/>
    <w:rsid w:val="00306B1B"/>
    <w:rsid w:val="003100CF"/>
    <w:rsid w:val="00310BB8"/>
    <w:rsid w:val="0031193D"/>
    <w:rsid w:val="00311980"/>
    <w:rsid w:val="003133C7"/>
    <w:rsid w:val="00313DC3"/>
    <w:rsid w:val="003146E4"/>
    <w:rsid w:val="003159E6"/>
    <w:rsid w:val="00316847"/>
    <w:rsid w:val="003177BA"/>
    <w:rsid w:val="00317A10"/>
    <w:rsid w:val="00321300"/>
    <w:rsid w:val="00323037"/>
    <w:rsid w:val="00324A8D"/>
    <w:rsid w:val="003252E9"/>
    <w:rsid w:val="003264D3"/>
    <w:rsid w:val="003278CD"/>
    <w:rsid w:val="0033030D"/>
    <w:rsid w:val="003312F0"/>
    <w:rsid w:val="00332594"/>
    <w:rsid w:val="00333DBE"/>
    <w:rsid w:val="00334187"/>
    <w:rsid w:val="003342C5"/>
    <w:rsid w:val="003363E7"/>
    <w:rsid w:val="00337AD5"/>
    <w:rsid w:val="003404B0"/>
    <w:rsid w:val="00343268"/>
    <w:rsid w:val="0034533F"/>
    <w:rsid w:val="00346859"/>
    <w:rsid w:val="003476F2"/>
    <w:rsid w:val="0034778F"/>
    <w:rsid w:val="0034790F"/>
    <w:rsid w:val="00347C07"/>
    <w:rsid w:val="0035139F"/>
    <w:rsid w:val="00354720"/>
    <w:rsid w:val="0035483F"/>
    <w:rsid w:val="00354AD5"/>
    <w:rsid w:val="00355327"/>
    <w:rsid w:val="00356EDC"/>
    <w:rsid w:val="0036041A"/>
    <w:rsid w:val="00361BF0"/>
    <w:rsid w:val="0036514D"/>
    <w:rsid w:val="0036663C"/>
    <w:rsid w:val="00366CBC"/>
    <w:rsid w:val="0037236D"/>
    <w:rsid w:val="00372944"/>
    <w:rsid w:val="003758D4"/>
    <w:rsid w:val="003771E4"/>
    <w:rsid w:val="00381288"/>
    <w:rsid w:val="00383431"/>
    <w:rsid w:val="00386E87"/>
    <w:rsid w:val="0039124A"/>
    <w:rsid w:val="00391B68"/>
    <w:rsid w:val="00396DDB"/>
    <w:rsid w:val="00397844"/>
    <w:rsid w:val="003A0C1A"/>
    <w:rsid w:val="003A3B11"/>
    <w:rsid w:val="003A3B8A"/>
    <w:rsid w:val="003B10D5"/>
    <w:rsid w:val="003B1CAA"/>
    <w:rsid w:val="003B3E2D"/>
    <w:rsid w:val="003B552B"/>
    <w:rsid w:val="003B5679"/>
    <w:rsid w:val="003B6F1B"/>
    <w:rsid w:val="003B74DF"/>
    <w:rsid w:val="003B7EAC"/>
    <w:rsid w:val="003C262F"/>
    <w:rsid w:val="003C2F82"/>
    <w:rsid w:val="003C3988"/>
    <w:rsid w:val="003C452F"/>
    <w:rsid w:val="003C47E8"/>
    <w:rsid w:val="003D3F32"/>
    <w:rsid w:val="003D4217"/>
    <w:rsid w:val="003D5E2B"/>
    <w:rsid w:val="003D7A97"/>
    <w:rsid w:val="003E1F79"/>
    <w:rsid w:val="003E3E92"/>
    <w:rsid w:val="003E417C"/>
    <w:rsid w:val="003E4583"/>
    <w:rsid w:val="003E50DE"/>
    <w:rsid w:val="003E5613"/>
    <w:rsid w:val="003E607A"/>
    <w:rsid w:val="003E6372"/>
    <w:rsid w:val="003F14A3"/>
    <w:rsid w:val="003F231A"/>
    <w:rsid w:val="003F3ECF"/>
    <w:rsid w:val="003F4A61"/>
    <w:rsid w:val="003F5A76"/>
    <w:rsid w:val="003F7008"/>
    <w:rsid w:val="003F7C40"/>
    <w:rsid w:val="004004FE"/>
    <w:rsid w:val="0040081E"/>
    <w:rsid w:val="00401A64"/>
    <w:rsid w:val="004026A2"/>
    <w:rsid w:val="00404143"/>
    <w:rsid w:val="00404E2E"/>
    <w:rsid w:val="00405728"/>
    <w:rsid w:val="00410767"/>
    <w:rsid w:val="004123E9"/>
    <w:rsid w:val="00414719"/>
    <w:rsid w:val="00417202"/>
    <w:rsid w:val="00420757"/>
    <w:rsid w:val="004217C8"/>
    <w:rsid w:val="00421943"/>
    <w:rsid w:val="00422335"/>
    <w:rsid w:val="00423208"/>
    <w:rsid w:val="004235F8"/>
    <w:rsid w:val="004246E1"/>
    <w:rsid w:val="00424C29"/>
    <w:rsid w:val="00425421"/>
    <w:rsid w:val="0042546D"/>
    <w:rsid w:val="00427059"/>
    <w:rsid w:val="0042720E"/>
    <w:rsid w:val="004276FF"/>
    <w:rsid w:val="00427E5B"/>
    <w:rsid w:val="0043017E"/>
    <w:rsid w:val="00430913"/>
    <w:rsid w:val="00430A98"/>
    <w:rsid w:val="00431B7F"/>
    <w:rsid w:val="004320EA"/>
    <w:rsid w:val="00432715"/>
    <w:rsid w:val="00433705"/>
    <w:rsid w:val="004345E0"/>
    <w:rsid w:val="00442396"/>
    <w:rsid w:val="00443379"/>
    <w:rsid w:val="004470E7"/>
    <w:rsid w:val="0045039A"/>
    <w:rsid w:val="00450AD3"/>
    <w:rsid w:val="0045395D"/>
    <w:rsid w:val="00454BAD"/>
    <w:rsid w:val="00454BF1"/>
    <w:rsid w:val="00457613"/>
    <w:rsid w:val="0046003E"/>
    <w:rsid w:val="00462DB9"/>
    <w:rsid w:val="004640AB"/>
    <w:rsid w:val="004674C9"/>
    <w:rsid w:val="00467973"/>
    <w:rsid w:val="00470E94"/>
    <w:rsid w:val="00471BA1"/>
    <w:rsid w:val="00471CE0"/>
    <w:rsid w:val="00471E5D"/>
    <w:rsid w:val="00473E0A"/>
    <w:rsid w:val="004741F6"/>
    <w:rsid w:val="00475270"/>
    <w:rsid w:val="00481ABC"/>
    <w:rsid w:val="00484A79"/>
    <w:rsid w:val="00485EC5"/>
    <w:rsid w:val="0048669D"/>
    <w:rsid w:val="004866A2"/>
    <w:rsid w:val="00491541"/>
    <w:rsid w:val="0049583F"/>
    <w:rsid w:val="004959DC"/>
    <w:rsid w:val="00496EE6"/>
    <w:rsid w:val="004A0CCC"/>
    <w:rsid w:val="004A24C0"/>
    <w:rsid w:val="004A253D"/>
    <w:rsid w:val="004A6E47"/>
    <w:rsid w:val="004A788E"/>
    <w:rsid w:val="004B324B"/>
    <w:rsid w:val="004B4DD0"/>
    <w:rsid w:val="004B6D65"/>
    <w:rsid w:val="004B714B"/>
    <w:rsid w:val="004C041F"/>
    <w:rsid w:val="004C3BE9"/>
    <w:rsid w:val="004C426B"/>
    <w:rsid w:val="004C5E51"/>
    <w:rsid w:val="004C7719"/>
    <w:rsid w:val="004C77F2"/>
    <w:rsid w:val="004D0E73"/>
    <w:rsid w:val="004D13F1"/>
    <w:rsid w:val="004D1411"/>
    <w:rsid w:val="004D5A4E"/>
    <w:rsid w:val="004D5B99"/>
    <w:rsid w:val="004D5CBC"/>
    <w:rsid w:val="004D70B2"/>
    <w:rsid w:val="004E053A"/>
    <w:rsid w:val="004E082B"/>
    <w:rsid w:val="004E1DC3"/>
    <w:rsid w:val="004E4361"/>
    <w:rsid w:val="004E52EF"/>
    <w:rsid w:val="004E581D"/>
    <w:rsid w:val="004E5FA3"/>
    <w:rsid w:val="004E6006"/>
    <w:rsid w:val="004E629A"/>
    <w:rsid w:val="004F0B3E"/>
    <w:rsid w:val="004F5A56"/>
    <w:rsid w:val="0050245D"/>
    <w:rsid w:val="0051002B"/>
    <w:rsid w:val="00510EE0"/>
    <w:rsid w:val="0051235B"/>
    <w:rsid w:val="00512DA2"/>
    <w:rsid w:val="00516098"/>
    <w:rsid w:val="00517031"/>
    <w:rsid w:val="005177E1"/>
    <w:rsid w:val="00517BAC"/>
    <w:rsid w:val="00523775"/>
    <w:rsid w:val="0052431F"/>
    <w:rsid w:val="00526848"/>
    <w:rsid w:val="005327D4"/>
    <w:rsid w:val="00533F57"/>
    <w:rsid w:val="005340D1"/>
    <w:rsid w:val="0053489F"/>
    <w:rsid w:val="00534AC6"/>
    <w:rsid w:val="005355CE"/>
    <w:rsid w:val="0053722B"/>
    <w:rsid w:val="005372C6"/>
    <w:rsid w:val="0054081E"/>
    <w:rsid w:val="00540D51"/>
    <w:rsid w:val="005428C1"/>
    <w:rsid w:val="005430D3"/>
    <w:rsid w:val="00543936"/>
    <w:rsid w:val="0054465A"/>
    <w:rsid w:val="005446B7"/>
    <w:rsid w:val="00546EDB"/>
    <w:rsid w:val="00547C25"/>
    <w:rsid w:val="00551BF9"/>
    <w:rsid w:val="0055203A"/>
    <w:rsid w:val="005528FD"/>
    <w:rsid w:val="005542FA"/>
    <w:rsid w:val="00557808"/>
    <w:rsid w:val="00562087"/>
    <w:rsid w:val="00562DA9"/>
    <w:rsid w:val="00564EB1"/>
    <w:rsid w:val="0056550D"/>
    <w:rsid w:val="00572793"/>
    <w:rsid w:val="00575BA2"/>
    <w:rsid w:val="005762E0"/>
    <w:rsid w:val="0057653F"/>
    <w:rsid w:val="00577B00"/>
    <w:rsid w:val="005833AC"/>
    <w:rsid w:val="00585B85"/>
    <w:rsid w:val="00586629"/>
    <w:rsid w:val="00586C56"/>
    <w:rsid w:val="0058713A"/>
    <w:rsid w:val="005905C1"/>
    <w:rsid w:val="00591DBB"/>
    <w:rsid w:val="00591F66"/>
    <w:rsid w:val="00592D1B"/>
    <w:rsid w:val="0059405A"/>
    <w:rsid w:val="00595378"/>
    <w:rsid w:val="00597150"/>
    <w:rsid w:val="00597CB7"/>
    <w:rsid w:val="005A25F3"/>
    <w:rsid w:val="005A2929"/>
    <w:rsid w:val="005A456C"/>
    <w:rsid w:val="005A5A60"/>
    <w:rsid w:val="005B24FD"/>
    <w:rsid w:val="005B2DE4"/>
    <w:rsid w:val="005B311E"/>
    <w:rsid w:val="005B33C9"/>
    <w:rsid w:val="005B47E6"/>
    <w:rsid w:val="005B575D"/>
    <w:rsid w:val="005B6832"/>
    <w:rsid w:val="005B6969"/>
    <w:rsid w:val="005B75B0"/>
    <w:rsid w:val="005B7D92"/>
    <w:rsid w:val="005C0158"/>
    <w:rsid w:val="005C25C5"/>
    <w:rsid w:val="005C35D9"/>
    <w:rsid w:val="005C37AF"/>
    <w:rsid w:val="005C439C"/>
    <w:rsid w:val="005C5789"/>
    <w:rsid w:val="005C5EB6"/>
    <w:rsid w:val="005C6717"/>
    <w:rsid w:val="005C6A03"/>
    <w:rsid w:val="005C70A6"/>
    <w:rsid w:val="005C795A"/>
    <w:rsid w:val="005D09FF"/>
    <w:rsid w:val="005D139B"/>
    <w:rsid w:val="005D1F0E"/>
    <w:rsid w:val="005D4DE2"/>
    <w:rsid w:val="005D6B01"/>
    <w:rsid w:val="005D7C83"/>
    <w:rsid w:val="005E00E6"/>
    <w:rsid w:val="005E02C9"/>
    <w:rsid w:val="005E0ACE"/>
    <w:rsid w:val="005E26D7"/>
    <w:rsid w:val="005E2F60"/>
    <w:rsid w:val="005E3160"/>
    <w:rsid w:val="005E466A"/>
    <w:rsid w:val="005E7DA6"/>
    <w:rsid w:val="005F02E2"/>
    <w:rsid w:val="005F0FF9"/>
    <w:rsid w:val="005F3B4B"/>
    <w:rsid w:val="006048F7"/>
    <w:rsid w:val="00605029"/>
    <w:rsid w:val="00605A44"/>
    <w:rsid w:val="00605B35"/>
    <w:rsid w:val="00605E8A"/>
    <w:rsid w:val="00606265"/>
    <w:rsid w:val="006067EF"/>
    <w:rsid w:val="00606B61"/>
    <w:rsid w:val="00611048"/>
    <w:rsid w:val="0061151E"/>
    <w:rsid w:val="0061162A"/>
    <w:rsid w:val="00611979"/>
    <w:rsid w:val="006119C3"/>
    <w:rsid w:val="00613E34"/>
    <w:rsid w:val="0061553F"/>
    <w:rsid w:val="00620A00"/>
    <w:rsid w:val="0062138B"/>
    <w:rsid w:val="006213D3"/>
    <w:rsid w:val="00622FC3"/>
    <w:rsid w:val="006244D6"/>
    <w:rsid w:val="006253CE"/>
    <w:rsid w:val="0062542E"/>
    <w:rsid w:val="00626756"/>
    <w:rsid w:val="00627C66"/>
    <w:rsid w:val="00630AAF"/>
    <w:rsid w:val="00632F0B"/>
    <w:rsid w:val="006330B9"/>
    <w:rsid w:val="00633693"/>
    <w:rsid w:val="00633A2C"/>
    <w:rsid w:val="00637278"/>
    <w:rsid w:val="00641DFC"/>
    <w:rsid w:val="0064246B"/>
    <w:rsid w:val="0064400E"/>
    <w:rsid w:val="00645277"/>
    <w:rsid w:val="00645CF8"/>
    <w:rsid w:val="006501EE"/>
    <w:rsid w:val="0065239E"/>
    <w:rsid w:val="006524F3"/>
    <w:rsid w:val="00653176"/>
    <w:rsid w:val="00655EE6"/>
    <w:rsid w:val="00656A1D"/>
    <w:rsid w:val="00657FEB"/>
    <w:rsid w:val="0066001B"/>
    <w:rsid w:val="00660B34"/>
    <w:rsid w:val="00662A08"/>
    <w:rsid w:val="006655BC"/>
    <w:rsid w:val="00666659"/>
    <w:rsid w:val="006671DB"/>
    <w:rsid w:val="00670115"/>
    <w:rsid w:val="00672AA5"/>
    <w:rsid w:val="0067354B"/>
    <w:rsid w:val="00673649"/>
    <w:rsid w:val="00673814"/>
    <w:rsid w:val="00674B98"/>
    <w:rsid w:val="0067582F"/>
    <w:rsid w:val="00677CA9"/>
    <w:rsid w:val="00681750"/>
    <w:rsid w:val="00682105"/>
    <w:rsid w:val="00683893"/>
    <w:rsid w:val="00683BAD"/>
    <w:rsid w:val="006840C8"/>
    <w:rsid w:val="0068481B"/>
    <w:rsid w:val="00684F98"/>
    <w:rsid w:val="00691208"/>
    <w:rsid w:val="00692017"/>
    <w:rsid w:val="006920C1"/>
    <w:rsid w:val="006925AE"/>
    <w:rsid w:val="0069382E"/>
    <w:rsid w:val="006956BC"/>
    <w:rsid w:val="00696058"/>
    <w:rsid w:val="0069760E"/>
    <w:rsid w:val="006A0556"/>
    <w:rsid w:val="006A1306"/>
    <w:rsid w:val="006A1DF4"/>
    <w:rsid w:val="006A30E1"/>
    <w:rsid w:val="006A4EC7"/>
    <w:rsid w:val="006A58F9"/>
    <w:rsid w:val="006A5E97"/>
    <w:rsid w:val="006A6110"/>
    <w:rsid w:val="006B176F"/>
    <w:rsid w:val="006B18C5"/>
    <w:rsid w:val="006B542B"/>
    <w:rsid w:val="006B57C3"/>
    <w:rsid w:val="006B6D0A"/>
    <w:rsid w:val="006C0844"/>
    <w:rsid w:val="006C091E"/>
    <w:rsid w:val="006C1145"/>
    <w:rsid w:val="006C36A5"/>
    <w:rsid w:val="006C68A2"/>
    <w:rsid w:val="006C737C"/>
    <w:rsid w:val="006C77CC"/>
    <w:rsid w:val="006D03B1"/>
    <w:rsid w:val="006D0DD3"/>
    <w:rsid w:val="006D19CC"/>
    <w:rsid w:val="006D392E"/>
    <w:rsid w:val="006E0337"/>
    <w:rsid w:val="006E151D"/>
    <w:rsid w:val="006E19A0"/>
    <w:rsid w:val="006E1D8C"/>
    <w:rsid w:val="006E46D2"/>
    <w:rsid w:val="006E47EA"/>
    <w:rsid w:val="006E6DE6"/>
    <w:rsid w:val="006F36AC"/>
    <w:rsid w:val="006F40DD"/>
    <w:rsid w:val="006F47DD"/>
    <w:rsid w:val="006F6822"/>
    <w:rsid w:val="0070102E"/>
    <w:rsid w:val="00701988"/>
    <w:rsid w:val="007036A8"/>
    <w:rsid w:val="007050F8"/>
    <w:rsid w:val="0070699D"/>
    <w:rsid w:val="00707441"/>
    <w:rsid w:val="007075C7"/>
    <w:rsid w:val="00707972"/>
    <w:rsid w:val="007115F5"/>
    <w:rsid w:val="00712DC0"/>
    <w:rsid w:val="00713AD9"/>
    <w:rsid w:val="00713E82"/>
    <w:rsid w:val="0071569F"/>
    <w:rsid w:val="00716544"/>
    <w:rsid w:val="00716775"/>
    <w:rsid w:val="00717418"/>
    <w:rsid w:val="0072063B"/>
    <w:rsid w:val="00720931"/>
    <w:rsid w:val="00723824"/>
    <w:rsid w:val="007246ED"/>
    <w:rsid w:val="007304B0"/>
    <w:rsid w:val="007305DF"/>
    <w:rsid w:val="00732892"/>
    <w:rsid w:val="00732BE0"/>
    <w:rsid w:val="00733607"/>
    <w:rsid w:val="00733DFB"/>
    <w:rsid w:val="00734BFE"/>
    <w:rsid w:val="007363A5"/>
    <w:rsid w:val="00736467"/>
    <w:rsid w:val="0073674A"/>
    <w:rsid w:val="00736862"/>
    <w:rsid w:val="0073691C"/>
    <w:rsid w:val="00741150"/>
    <w:rsid w:val="0074266D"/>
    <w:rsid w:val="00742FF7"/>
    <w:rsid w:val="007444C1"/>
    <w:rsid w:val="00744804"/>
    <w:rsid w:val="007470A3"/>
    <w:rsid w:val="00750027"/>
    <w:rsid w:val="00750600"/>
    <w:rsid w:val="007513DA"/>
    <w:rsid w:val="00751605"/>
    <w:rsid w:val="0075302C"/>
    <w:rsid w:val="00754CA4"/>
    <w:rsid w:val="00755F8B"/>
    <w:rsid w:val="0075709B"/>
    <w:rsid w:val="00760DEE"/>
    <w:rsid w:val="007634F3"/>
    <w:rsid w:val="007636A6"/>
    <w:rsid w:val="00763710"/>
    <w:rsid w:val="00763DD8"/>
    <w:rsid w:val="00764383"/>
    <w:rsid w:val="00765377"/>
    <w:rsid w:val="0076561F"/>
    <w:rsid w:val="00766AC1"/>
    <w:rsid w:val="00771FE7"/>
    <w:rsid w:val="00773EE1"/>
    <w:rsid w:val="007754D6"/>
    <w:rsid w:val="007755EC"/>
    <w:rsid w:val="0077583C"/>
    <w:rsid w:val="00775ED9"/>
    <w:rsid w:val="00777AE2"/>
    <w:rsid w:val="00777BE7"/>
    <w:rsid w:val="007816FA"/>
    <w:rsid w:val="00781865"/>
    <w:rsid w:val="00781AE8"/>
    <w:rsid w:val="007867E9"/>
    <w:rsid w:val="0078712B"/>
    <w:rsid w:val="00791531"/>
    <w:rsid w:val="00792873"/>
    <w:rsid w:val="00796565"/>
    <w:rsid w:val="00796E65"/>
    <w:rsid w:val="007A1CB9"/>
    <w:rsid w:val="007A21D8"/>
    <w:rsid w:val="007A3957"/>
    <w:rsid w:val="007A3C74"/>
    <w:rsid w:val="007A40C7"/>
    <w:rsid w:val="007A43E2"/>
    <w:rsid w:val="007A53ED"/>
    <w:rsid w:val="007A565E"/>
    <w:rsid w:val="007A5E7D"/>
    <w:rsid w:val="007A7F2A"/>
    <w:rsid w:val="007B60AE"/>
    <w:rsid w:val="007B6741"/>
    <w:rsid w:val="007C1D3A"/>
    <w:rsid w:val="007C44F3"/>
    <w:rsid w:val="007C4675"/>
    <w:rsid w:val="007C74AE"/>
    <w:rsid w:val="007C75DD"/>
    <w:rsid w:val="007C7ACE"/>
    <w:rsid w:val="007C7C24"/>
    <w:rsid w:val="007D0A2F"/>
    <w:rsid w:val="007D142B"/>
    <w:rsid w:val="007D150E"/>
    <w:rsid w:val="007D1904"/>
    <w:rsid w:val="007D1D9E"/>
    <w:rsid w:val="007D1E8B"/>
    <w:rsid w:val="007D451E"/>
    <w:rsid w:val="007D4EEF"/>
    <w:rsid w:val="007D60A2"/>
    <w:rsid w:val="007D6577"/>
    <w:rsid w:val="007D6C69"/>
    <w:rsid w:val="007E0434"/>
    <w:rsid w:val="007E1EA5"/>
    <w:rsid w:val="007E2287"/>
    <w:rsid w:val="007E234F"/>
    <w:rsid w:val="007E28D5"/>
    <w:rsid w:val="007E3405"/>
    <w:rsid w:val="007E44E0"/>
    <w:rsid w:val="007E478E"/>
    <w:rsid w:val="007E6AB9"/>
    <w:rsid w:val="007E7B6D"/>
    <w:rsid w:val="007E7B86"/>
    <w:rsid w:val="007F061E"/>
    <w:rsid w:val="007F0D6C"/>
    <w:rsid w:val="007F17CD"/>
    <w:rsid w:val="007F1AE1"/>
    <w:rsid w:val="007F3F29"/>
    <w:rsid w:val="007F5F41"/>
    <w:rsid w:val="007F6820"/>
    <w:rsid w:val="007F7102"/>
    <w:rsid w:val="007F7F62"/>
    <w:rsid w:val="0080219E"/>
    <w:rsid w:val="0080393B"/>
    <w:rsid w:val="00803D4E"/>
    <w:rsid w:val="008041A4"/>
    <w:rsid w:val="008054FC"/>
    <w:rsid w:val="008073D2"/>
    <w:rsid w:val="008078B9"/>
    <w:rsid w:val="0081040B"/>
    <w:rsid w:val="00811608"/>
    <w:rsid w:val="00812B67"/>
    <w:rsid w:val="0081363B"/>
    <w:rsid w:val="008138C0"/>
    <w:rsid w:val="0081413E"/>
    <w:rsid w:val="0081437E"/>
    <w:rsid w:val="00817599"/>
    <w:rsid w:val="00817EDF"/>
    <w:rsid w:val="008232AB"/>
    <w:rsid w:val="0082501C"/>
    <w:rsid w:val="008251F0"/>
    <w:rsid w:val="00825346"/>
    <w:rsid w:val="008255F2"/>
    <w:rsid w:val="00825A46"/>
    <w:rsid w:val="008270AB"/>
    <w:rsid w:val="00830672"/>
    <w:rsid w:val="008308F9"/>
    <w:rsid w:val="008338A2"/>
    <w:rsid w:val="008364B2"/>
    <w:rsid w:val="008369A4"/>
    <w:rsid w:val="00837BB5"/>
    <w:rsid w:val="0084313A"/>
    <w:rsid w:val="00843684"/>
    <w:rsid w:val="008439A3"/>
    <w:rsid w:val="008441F0"/>
    <w:rsid w:val="0084433C"/>
    <w:rsid w:val="00844BDB"/>
    <w:rsid w:val="008450A7"/>
    <w:rsid w:val="00846B23"/>
    <w:rsid w:val="0084797F"/>
    <w:rsid w:val="008503C8"/>
    <w:rsid w:val="00851525"/>
    <w:rsid w:val="008562E4"/>
    <w:rsid w:val="00856388"/>
    <w:rsid w:val="008611AA"/>
    <w:rsid w:val="00862625"/>
    <w:rsid w:val="00862C7A"/>
    <w:rsid w:val="00862E86"/>
    <w:rsid w:val="008638BE"/>
    <w:rsid w:val="00863AB3"/>
    <w:rsid w:val="008647D7"/>
    <w:rsid w:val="008649F5"/>
    <w:rsid w:val="00866B71"/>
    <w:rsid w:val="00866BE6"/>
    <w:rsid w:val="0086737B"/>
    <w:rsid w:val="0087021B"/>
    <w:rsid w:val="00871305"/>
    <w:rsid w:val="0087272A"/>
    <w:rsid w:val="008730D7"/>
    <w:rsid w:val="00873FE6"/>
    <w:rsid w:val="008749D0"/>
    <w:rsid w:val="00874A86"/>
    <w:rsid w:val="00874EFE"/>
    <w:rsid w:val="00875218"/>
    <w:rsid w:val="00877D01"/>
    <w:rsid w:val="00882EE2"/>
    <w:rsid w:val="00883ED1"/>
    <w:rsid w:val="0088444D"/>
    <w:rsid w:val="00884A95"/>
    <w:rsid w:val="00885C41"/>
    <w:rsid w:val="00885F64"/>
    <w:rsid w:val="00886B42"/>
    <w:rsid w:val="00887BB8"/>
    <w:rsid w:val="00887F3C"/>
    <w:rsid w:val="0088827C"/>
    <w:rsid w:val="00891326"/>
    <w:rsid w:val="0089173B"/>
    <w:rsid w:val="0089187D"/>
    <w:rsid w:val="00892CFA"/>
    <w:rsid w:val="00893C2D"/>
    <w:rsid w:val="00894AF5"/>
    <w:rsid w:val="008968FD"/>
    <w:rsid w:val="00897272"/>
    <w:rsid w:val="0089793D"/>
    <w:rsid w:val="008A0233"/>
    <w:rsid w:val="008A1107"/>
    <w:rsid w:val="008A13DF"/>
    <w:rsid w:val="008A1D47"/>
    <w:rsid w:val="008A36F9"/>
    <w:rsid w:val="008A37E0"/>
    <w:rsid w:val="008A3874"/>
    <w:rsid w:val="008A5428"/>
    <w:rsid w:val="008B32B1"/>
    <w:rsid w:val="008B427B"/>
    <w:rsid w:val="008B548B"/>
    <w:rsid w:val="008B5494"/>
    <w:rsid w:val="008B67A9"/>
    <w:rsid w:val="008C1C1D"/>
    <w:rsid w:val="008C21F6"/>
    <w:rsid w:val="008C5894"/>
    <w:rsid w:val="008C599A"/>
    <w:rsid w:val="008C5E88"/>
    <w:rsid w:val="008C7653"/>
    <w:rsid w:val="008D00E5"/>
    <w:rsid w:val="008D0CBA"/>
    <w:rsid w:val="008D3F03"/>
    <w:rsid w:val="008D5DF6"/>
    <w:rsid w:val="008D6E76"/>
    <w:rsid w:val="008D79BE"/>
    <w:rsid w:val="008D7ED6"/>
    <w:rsid w:val="008E22D8"/>
    <w:rsid w:val="008E280D"/>
    <w:rsid w:val="008E37C0"/>
    <w:rsid w:val="008E3E55"/>
    <w:rsid w:val="008E4C8F"/>
    <w:rsid w:val="008E5411"/>
    <w:rsid w:val="008E7298"/>
    <w:rsid w:val="008E7515"/>
    <w:rsid w:val="008F0F45"/>
    <w:rsid w:val="008F452B"/>
    <w:rsid w:val="008F4CB6"/>
    <w:rsid w:val="008F5FEC"/>
    <w:rsid w:val="008F7153"/>
    <w:rsid w:val="00902ED4"/>
    <w:rsid w:val="0090344D"/>
    <w:rsid w:val="009056D8"/>
    <w:rsid w:val="0091528D"/>
    <w:rsid w:val="009164A9"/>
    <w:rsid w:val="00916780"/>
    <w:rsid w:val="00921A40"/>
    <w:rsid w:val="00923303"/>
    <w:rsid w:val="0092613B"/>
    <w:rsid w:val="009274A4"/>
    <w:rsid w:val="00927E2F"/>
    <w:rsid w:val="0093062E"/>
    <w:rsid w:val="00933349"/>
    <w:rsid w:val="009344DD"/>
    <w:rsid w:val="00936347"/>
    <w:rsid w:val="009364DF"/>
    <w:rsid w:val="009448F4"/>
    <w:rsid w:val="00944994"/>
    <w:rsid w:val="00946FB4"/>
    <w:rsid w:val="00951DC1"/>
    <w:rsid w:val="0095388B"/>
    <w:rsid w:val="00953B06"/>
    <w:rsid w:val="009576B2"/>
    <w:rsid w:val="00957BD2"/>
    <w:rsid w:val="00957E17"/>
    <w:rsid w:val="00960BD3"/>
    <w:rsid w:val="009612A2"/>
    <w:rsid w:val="009716AF"/>
    <w:rsid w:val="00971D16"/>
    <w:rsid w:val="0097304A"/>
    <w:rsid w:val="0097640D"/>
    <w:rsid w:val="00977BDB"/>
    <w:rsid w:val="00981567"/>
    <w:rsid w:val="009818C9"/>
    <w:rsid w:val="009825CD"/>
    <w:rsid w:val="00983378"/>
    <w:rsid w:val="00984650"/>
    <w:rsid w:val="009872D0"/>
    <w:rsid w:val="00991B56"/>
    <w:rsid w:val="00996312"/>
    <w:rsid w:val="00997091"/>
    <w:rsid w:val="00997A9E"/>
    <w:rsid w:val="009A1CA6"/>
    <w:rsid w:val="009A290E"/>
    <w:rsid w:val="009A4651"/>
    <w:rsid w:val="009A51E5"/>
    <w:rsid w:val="009A6229"/>
    <w:rsid w:val="009A6694"/>
    <w:rsid w:val="009B3B03"/>
    <w:rsid w:val="009B3CDB"/>
    <w:rsid w:val="009B3F1F"/>
    <w:rsid w:val="009B4228"/>
    <w:rsid w:val="009B7BAE"/>
    <w:rsid w:val="009B7EAB"/>
    <w:rsid w:val="009C12DD"/>
    <w:rsid w:val="009C22C4"/>
    <w:rsid w:val="009C2776"/>
    <w:rsid w:val="009C6EB9"/>
    <w:rsid w:val="009C7A8A"/>
    <w:rsid w:val="009C7EF3"/>
    <w:rsid w:val="009D0A4B"/>
    <w:rsid w:val="009D0FAE"/>
    <w:rsid w:val="009D0FF6"/>
    <w:rsid w:val="009D1942"/>
    <w:rsid w:val="009D565B"/>
    <w:rsid w:val="009D6A45"/>
    <w:rsid w:val="009D79D6"/>
    <w:rsid w:val="009E0146"/>
    <w:rsid w:val="009E124A"/>
    <w:rsid w:val="009E1963"/>
    <w:rsid w:val="009E2725"/>
    <w:rsid w:val="009E2974"/>
    <w:rsid w:val="009E29EC"/>
    <w:rsid w:val="009E4A3B"/>
    <w:rsid w:val="009E5D23"/>
    <w:rsid w:val="009E6684"/>
    <w:rsid w:val="009E6BC2"/>
    <w:rsid w:val="009E7C4A"/>
    <w:rsid w:val="009F110D"/>
    <w:rsid w:val="009F2081"/>
    <w:rsid w:val="009F4533"/>
    <w:rsid w:val="009F5BF5"/>
    <w:rsid w:val="009F7368"/>
    <w:rsid w:val="00A00D5F"/>
    <w:rsid w:val="00A043F3"/>
    <w:rsid w:val="00A04D8F"/>
    <w:rsid w:val="00A04E94"/>
    <w:rsid w:val="00A07783"/>
    <w:rsid w:val="00A10C6A"/>
    <w:rsid w:val="00A10C90"/>
    <w:rsid w:val="00A126A5"/>
    <w:rsid w:val="00A12BC7"/>
    <w:rsid w:val="00A14428"/>
    <w:rsid w:val="00A158AC"/>
    <w:rsid w:val="00A17EBA"/>
    <w:rsid w:val="00A215B5"/>
    <w:rsid w:val="00A23C6E"/>
    <w:rsid w:val="00A25722"/>
    <w:rsid w:val="00A262B0"/>
    <w:rsid w:val="00A266B6"/>
    <w:rsid w:val="00A27C34"/>
    <w:rsid w:val="00A309F1"/>
    <w:rsid w:val="00A311A3"/>
    <w:rsid w:val="00A3204B"/>
    <w:rsid w:val="00A33508"/>
    <w:rsid w:val="00A336AD"/>
    <w:rsid w:val="00A352FC"/>
    <w:rsid w:val="00A36864"/>
    <w:rsid w:val="00A36A8F"/>
    <w:rsid w:val="00A37A41"/>
    <w:rsid w:val="00A407F5"/>
    <w:rsid w:val="00A43086"/>
    <w:rsid w:val="00A430C0"/>
    <w:rsid w:val="00A452D7"/>
    <w:rsid w:val="00A46E4F"/>
    <w:rsid w:val="00A47BA8"/>
    <w:rsid w:val="00A50790"/>
    <w:rsid w:val="00A526B4"/>
    <w:rsid w:val="00A52800"/>
    <w:rsid w:val="00A5319F"/>
    <w:rsid w:val="00A54452"/>
    <w:rsid w:val="00A55C31"/>
    <w:rsid w:val="00A5725D"/>
    <w:rsid w:val="00A60C14"/>
    <w:rsid w:val="00A618C3"/>
    <w:rsid w:val="00A62288"/>
    <w:rsid w:val="00A64E97"/>
    <w:rsid w:val="00A66738"/>
    <w:rsid w:val="00A66910"/>
    <w:rsid w:val="00A7221B"/>
    <w:rsid w:val="00A72E8C"/>
    <w:rsid w:val="00A75020"/>
    <w:rsid w:val="00A75037"/>
    <w:rsid w:val="00A7523F"/>
    <w:rsid w:val="00A775EF"/>
    <w:rsid w:val="00A80BC6"/>
    <w:rsid w:val="00A80F6E"/>
    <w:rsid w:val="00A8214A"/>
    <w:rsid w:val="00A82D09"/>
    <w:rsid w:val="00A8397A"/>
    <w:rsid w:val="00A92C7B"/>
    <w:rsid w:val="00A9409E"/>
    <w:rsid w:val="00A9444A"/>
    <w:rsid w:val="00A94561"/>
    <w:rsid w:val="00A9541F"/>
    <w:rsid w:val="00A95D32"/>
    <w:rsid w:val="00A963C1"/>
    <w:rsid w:val="00AA005F"/>
    <w:rsid w:val="00AA06B7"/>
    <w:rsid w:val="00AA0CC6"/>
    <w:rsid w:val="00AA5980"/>
    <w:rsid w:val="00AA6548"/>
    <w:rsid w:val="00AA7560"/>
    <w:rsid w:val="00AA79E8"/>
    <w:rsid w:val="00AA7F89"/>
    <w:rsid w:val="00AB0619"/>
    <w:rsid w:val="00AB0C59"/>
    <w:rsid w:val="00AB18F2"/>
    <w:rsid w:val="00AB1CDC"/>
    <w:rsid w:val="00AB23DF"/>
    <w:rsid w:val="00AB2594"/>
    <w:rsid w:val="00AB2705"/>
    <w:rsid w:val="00AB4135"/>
    <w:rsid w:val="00AB5451"/>
    <w:rsid w:val="00AB70F7"/>
    <w:rsid w:val="00AB70FC"/>
    <w:rsid w:val="00AC145E"/>
    <w:rsid w:val="00AC18BF"/>
    <w:rsid w:val="00AC2456"/>
    <w:rsid w:val="00AC4388"/>
    <w:rsid w:val="00AC5E5F"/>
    <w:rsid w:val="00AC64F8"/>
    <w:rsid w:val="00AD005D"/>
    <w:rsid w:val="00AD0783"/>
    <w:rsid w:val="00AD0C48"/>
    <w:rsid w:val="00AD2DDB"/>
    <w:rsid w:val="00AD60EA"/>
    <w:rsid w:val="00AD696A"/>
    <w:rsid w:val="00AE0E3A"/>
    <w:rsid w:val="00AE25AC"/>
    <w:rsid w:val="00AE31FB"/>
    <w:rsid w:val="00AE4A31"/>
    <w:rsid w:val="00AE5250"/>
    <w:rsid w:val="00AF011B"/>
    <w:rsid w:val="00AF1BB1"/>
    <w:rsid w:val="00AF25D8"/>
    <w:rsid w:val="00AF2FDE"/>
    <w:rsid w:val="00AF43C3"/>
    <w:rsid w:val="00AF4DF2"/>
    <w:rsid w:val="00B002AD"/>
    <w:rsid w:val="00B01F4C"/>
    <w:rsid w:val="00B03153"/>
    <w:rsid w:val="00B04D3D"/>
    <w:rsid w:val="00B06219"/>
    <w:rsid w:val="00B06E87"/>
    <w:rsid w:val="00B16D75"/>
    <w:rsid w:val="00B20201"/>
    <w:rsid w:val="00B21A3A"/>
    <w:rsid w:val="00B21DB3"/>
    <w:rsid w:val="00B228B3"/>
    <w:rsid w:val="00B25755"/>
    <w:rsid w:val="00B26D3B"/>
    <w:rsid w:val="00B31599"/>
    <w:rsid w:val="00B3282E"/>
    <w:rsid w:val="00B32CF3"/>
    <w:rsid w:val="00B32E71"/>
    <w:rsid w:val="00B34E36"/>
    <w:rsid w:val="00B36AC2"/>
    <w:rsid w:val="00B42E91"/>
    <w:rsid w:val="00B43975"/>
    <w:rsid w:val="00B45297"/>
    <w:rsid w:val="00B4608A"/>
    <w:rsid w:val="00B505F4"/>
    <w:rsid w:val="00B51F26"/>
    <w:rsid w:val="00B52B1C"/>
    <w:rsid w:val="00B5666C"/>
    <w:rsid w:val="00B570CA"/>
    <w:rsid w:val="00B608B5"/>
    <w:rsid w:val="00B67446"/>
    <w:rsid w:val="00B67E06"/>
    <w:rsid w:val="00B70761"/>
    <w:rsid w:val="00B70D5C"/>
    <w:rsid w:val="00B71498"/>
    <w:rsid w:val="00B71FCF"/>
    <w:rsid w:val="00B73520"/>
    <w:rsid w:val="00B7355A"/>
    <w:rsid w:val="00B801A6"/>
    <w:rsid w:val="00B802FD"/>
    <w:rsid w:val="00B820D3"/>
    <w:rsid w:val="00B85C08"/>
    <w:rsid w:val="00B86084"/>
    <w:rsid w:val="00B86B98"/>
    <w:rsid w:val="00B90FA2"/>
    <w:rsid w:val="00B910F3"/>
    <w:rsid w:val="00B916DF"/>
    <w:rsid w:val="00B917E7"/>
    <w:rsid w:val="00B91EDD"/>
    <w:rsid w:val="00B9201E"/>
    <w:rsid w:val="00B93740"/>
    <w:rsid w:val="00B93CC4"/>
    <w:rsid w:val="00B95D65"/>
    <w:rsid w:val="00B9653B"/>
    <w:rsid w:val="00BA054E"/>
    <w:rsid w:val="00BA0BD2"/>
    <w:rsid w:val="00BA2E07"/>
    <w:rsid w:val="00BA3396"/>
    <w:rsid w:val="00BA4690"/>
    <w:rsid w:val="00BA663C"/>
    <w:rsid w:val="00BB1C61"/>
    <w:rsid w:val="00BB5CC7"/>
    <w:rsid w:val="00BB637F"/>
    <w:rsid w:val="00BC0CC2"/>
    <w:rsid w:val="00BC495B"/>
    <w:rsid w:val="00BC738F"/>
    <w:rsid w:val="00BD6C2B"/>
    <w:rsid w:val="00BD7F60"/>
    <w:rsid w:val="00BE0311"/>
    <w:rsid w:val="00BE14CA"/>
    <w:rsid w:val="00BE2872"/>
    <w:rsid w:val="00BE38F5"/>
    <w:rsid w:val="00BE4648"/>
    <w:rsid w:val="00BE5321"/>
    <w:rsid w:val="00BE5B16"/>
    <w:rsid w:val="00BE78CD"/>
    <w:rsid w:val="00BF0A69"/>
    <w:rsid w:val="00BF1274"/>
    <w:rsid w:val="00BF3DDF"/>
    <w:rsid w:val="00BF3FC7"/>
    <w:rsid w:val="00BF4961"/>
    <w:rsid w:val="00BF4C14"/>
    <w:rsid w:val="00BF5F3E"/>
    <w:rsid w:val="00C007F3"/>
    <w:rsid w:val="00C01078"/>
    <w:rsid w:val="00C019F2"/>
    <w:rsid w:val="00C03A69"/>
    <w:rsid w:val="00C03DFB"/>
    <w:rsid w:val="00C04182"/>
    <w:rsid w:val="00C04E5B"/>
    <w:rsid w:val="00C05A4D"/>
    <w:rsid w:val="00C05F25"/>
    <w:rsid w:val="00C070B4"/>
    <w:rsid w:val="00C07302"/>
    <w:rsid w:val="00C12F1C"/>
    <w:rsid w:val="00C14F19"/>
    <w:rsid w:val="00C159CA"/>
    <w:rsid w:val="00C15FC8"/>
    <w:rsid w:val="00C2031E"/>
    <w:rsid w:val="00C223DB"/>
    <w:rsid w:val="00C2362F"/>
    <w:rsid w:val="00C23A23"/>
    <w:rsid w:val="00C25AB0"/>
    <w:rsid w:val="00C305BD"/>
    <w:rsid w:val="00C31A78"/>
    <w:rsid w:val="00C327DE"/>
    <w:rsid w:val="00C3296E"/>
    <w:rsid w:val="00C32FAF"/>
    <w:rsid w:val="00C337E3"/>
    <w:rsid w:val="00C34C4A"/>
    <w:rsid w:val="00C35BCE"/>
    <w:rsid w:val="00C36B8B"/>
    <w:rsid w:val="00C36D51"/>
    <w:rsid w:val="00C37DD7"/>
    <w:rsid w:val="00C4205E"/>
    <w:rsid w:val="00C4367D"/>
    <w:rsid w:val="00C44124"/>
    <w:rsid w:val="00C441CC"/>
    <w:rsid w:val="00C4478A"/>
    <w:rsid w:val="00C44ED1"/>
    <w:rsid w:val="00C4629A"/>
    <w:rsid w:val="00C47C2F"/>
    <w:rsid w:val="00C50A12"/>
    <w:rsid w:val="00C50C8D"/>
    <w:rsid w:val="00C52F5D"/>
    <w:rsid w:val="00C52FFE"/>
    <w:rsid w:val="00C557B0"/>
    <w:rsid w:val="00C57512"/>
    <w:rsid w:val="00C616CE"/>
    <w:rsid w:val="00C621D0"/>
    <w:rsid w:val="00C62420"/>
    <w:rsid w:val="00C6464F"/>
    <w:rsid w:val="00C64DF4"/>
    <w:rsid w:val="00C654F2"/>
    <w:rsid w:val="00C659C4"/>
    <w:rsid w:val="00C65DFA"/>
    <w:rsid w:val="00C6609D"/>
    <w:rsid w:val="00C66459"/>
    <w:rsid w:val="00C66C65"/>
    <w:rsid w:val="00C732B3"/>
    <w:rsid w:val="00C73954"/>
    <w:rsid w:val="00C74E85"/>
    <w:rsid w:val="00C8168C"/>
    <w:rsid w:val="00C82495"/>
    <w:rsid w:val="00C82BC1"/>
    <w:rsid w:val="00C82F73"/>
    <w:rsid w:val="00C837A1"/>
    <w:rsid w:val="00C83C97"/>
    <w:rsid w:val="00C845C6"/>
    <w:rsid w:val="00C854FD"/>
    <w:rsid w:val="00C85F54"/>
    <w:rsid w:val="00C90347"/>
    <w:rsid w:val="00C91730"/>
    <w:rsid w:val="00C93E3E"/>
    <w:rsid w:val="00C9533E"/>
    <w:rsid w:val="00C95EBB"/>
    <w:rsid w:val="00C9639B"/>
    <w:rsid w:val="00C973AC"/>
    <w:rsid w:val="00CA0243"/>
    <w:rsid w:val="00CA0A99"/>
    <w:rsid w:val="00CA0D0B"/>
    <w:rsid w:val="00CA0F02"/>
    <w:rsid w:val="00CA1B96"/>
    <w:rsid w:val="00CA1CAB"/>
    <w:rsid w:val="00CA3788"/>
    <w:rsid w:val="00CA4FD3"/>
    <w:rsid w:val="00CA7622"/>
    <w:rsid w:val="00CB0CFF"/>
    <w:rsid w:val="00CB63AB"/>
    <w:rsid w:val="00CB6E99"/>
    <w:rsid w:val="00CB75B9"/>
    <w:rsid w:val="00CB7B59"/>
    <w:rsid w:val="00CC1980"/>
    <w:rsid w:val="00CC21A5"/>
    <w:rsid w:val="00CC34F9"/>
    <w:rsid w:val="00CC3D32"/>
    <w:rsid w:val="00CC5226"/>
    <w:rsid w:val="00CC57E6"/>
    <w:rsid w:val="00CC6E87"/>
    <w:rsid w:val="00CC71D6"/>
    <w:rsid w:val="00CD0DD9"/>
    <w:rsid w:val="00CD0FE8"/>
    <w:rsid w:val="00CD2F3F"/>
    <w:rsid w:val="00CE24AB"/>
    <w:rsid w:val="00CE2CA9"/>
    <w:rsid w:val="00CE5E6C"/>
    <w:rsid w:val="00CE644D"/>
    <w:rsid w:val="00CE68B1"/>
    <w:rsid w:val="00CE77C5"/>
    <w:rsid w:val="00CF001E"/>
    <w:rsid w:val="00CF18BE"/>
    <w:rsid w:val="00CF1E95"/>
    <w:rsid w:val="00CF292E"/>
    <w:rsid w:val="00CF41EA"/>
    <w:rsid w:val="00CF5199"/>
    <w:rsid w:val="00CF62B6"/>
    <w:rsid w:val="00D03A73"/>
    <w:rsid w:val="00D05090"/>
    <w:rsid w:val="00D058A4"/>
    <w:rsid w:val="00D1184D"/>
    <w:rsid w:val="00D12290"/>
    <w:rsid w:val="00D1231A"/>
    <w:rsid w:val="00D14AE2"/>
    <w:rsid w:val="00D22852"/>
    <w:rsid w:val="00D25E1A"/>
    <w:rsid w:val="00D30D59"/>
    <w:rsid w:val="00D31A8B"/>
    <w:rsid w:val="00D32FCF"/>
    <w:rsid w:val="00D35160"/>
    <w:rsid w:val="00D359CD"/>
    <w:rsid w:val="00D35E8D"/>
    <w:rsid w:val="00D42F3D"/>
    <w:rsid w:val="00D42FC2"/>
    <w:rsid w:val="00D4358C"/>
    <w:rsid w:val="00D43817"/>
    <w:rsid w:val="00D44759"/>
    <w:rsid w:val="00D4681B"/>
    <w:rsid w:val="00D47E79"/>
    <w:rsid w:val="00D522F0"/>
    <w:rsid w:val="00D537F6"/>
    <w:rsid w:val="00D53D65"/>
    <w:rsid w:val="00D55DEC"/>
    <w:rsid w:val="00D6024C"/>
    <w:rsid w:val="00D60E75"/>
    <w:rsid w:val="00D62000"/>
    <w:rsid w:val="00D62015"/>
    <w:rsid w:val="00D624C3"/>
    <w:rsid w:val="00D647C9"/>
    <w:rsid w:val="00D64FB2"/>
    <w:rsid w:val="00D679A2"/>
    <w:rsid w:val="00D67A74"/>
    <w:rsid w:val="00D67F1E"/>
    <w:rsid w:val="00D70B47"/>
    <w:rsid w:val="00D71CA7"/>
    <w:rsid w:val="00D728B8"/>
    <w:rsid w:val="00D7567E"/>
    <w:rsid w:val="00D76302"/>
    <w:rsid w:val="00D7747C"/>
    <w:rsid w:val="00D818B4"/>
    <w:rsid w:val="00D8239C"/>
    <w:rsid w:val="00D82824"/>
    <w:rsid w:val="00D83B82"/>
    <w:rsid w:val="00D84005"/>
    <w:rsid w:val="00D84C21"/>
    <w:rsid w:val="00D86D01"/>
    <w:rsid w:val="00D9096B"/>
    <w:rsid w:val="00D90F2E"/>
    <w:rsid w:val="00D926FC"/>
    <w:rsid w:val="00D92B75"/>
    <w:rsid w:val="00D92BF1"/>
    <w:rsid w:val="00D92E02"/>
    <w:rsid w:val="00D93216"/>
    <w:rsid w:val="00D95C3A"/>
    <w:rsid w:val="00D95D71"/>
    <w:rsid w:val="00D96EB4"/>
    <w:rsid w:val="00DA08BA"/>
    <w:rsid w:val="00DA0EC5"/>
    <w:rsid w:val="00DA133F"/>
    <w:rsid w:val="00DA4597"/>
    <w:rsid w:val="00DA66DB"/>
    <w:rsid w:val="00DA675D"/>
    <w:rsid w:val="00DA6801"/>
    <w:rsid w:val="00DB0570"/>
    <w:rsid w:val="00DB0C61"/>
    <w:rsid w:val="00DB3764"/>
    <w:rsid w:val="00DB5796"/>
    <w:rsid w:val="00DB70E7"/>
    <w:rsid w:val="00DC0180"/>
    <w:rsid w:val="00DC10E4"/>
    <w:rsid w:val="00DC119C"/>
    <w:rsid w:val="00DC192C"/>
    <w:rsid w:val="00DC2122"/>
    <w:rsid w:val="00DC24BC"/>
    <w:rsid w:val="00DC2753"/>
    <w:rsid w:val="00DC3416"/>
    <w:rsid w:val="00DC4A10"/>
    <w:rsid w:val="00DC59A8"/>
    <w:rsid w:val="00DD09A5"/>
    <w:rsid w:val="00DD1A17"/>
    <w:rsid w:val="00DD2A28"/>
    <w:rsid w:val="00DD47E2"/>
    <w:rsid w:val="00DD5B14"/>
    <w:rsid w:val="00DD5DAE"/>
    <w:rsid w:val="00DD687F"/>
    <w:rsid w:val="00DD6984"/>
    <w:rsid w:val="00DE3707"/>
    <w:rsid w:val="00DE7759"/>
    <w:rsid w:val="00DF13E5"/>
    <w:rsid w:val="00DF172A"/>
    <w:rsid w:val="00DF17F2"/>
    <w:rsid w:val="00DF19DE"/>
    <w:rsid w:val="00DF20DF"/>
    <w:rsid w:val="00DF3FC4"/>
    <w:rsid w:val="00DF5174"/>
    <w:rsid w:val="00DF7007"/>
    <w:rsid w:val="00E01F93"/>
    <w:rsid w:val="00E02338"/>
    <w:rsid w:val="00E02FA2"/>
    <w:rsid w:val="00E0356B"/>
    <w:rsid w:val="00E0435D"/>
    <w:rsid w:val="00E10EE1"/>
    <w:rsid w:val="00E12A0E"/>
    <w:rsid w:val="00E12C03"/>
    <w:rsid w:val="00E1304E"/>
    <w:rsid w:val="00E132D7"/>
    <w:rsid w:val="00E13B08"/>
    <w:rsid w:val="00E14AA9"/>
    <w:rsid w:val="00E1515E"/>
    <w:rsid w:val="00E1578E"/>
    <w:rsid w:val="00E1633F"/>
    <w:rsid w:val="00E164E7"/>
    <w:rsid w:val="00E16924"/>
    <w:rsid w:val="00E20C0D"/>
    <w:rsid w:val="00E22D8B"/>
    <w:rsid w:val="00E24EFF"/>
    <w:rsid w:val="00E24F57"/>
    <w:rsid w:val="00E2563E"/>
    <w:rsid w:val="00E260CE"/>
    <w:rsid w:val="00E315DA"/>
    <w:rsid w:val="00E3184E"/>
    <w:rsid w:val="00E31EB7"/>
    <w:rsid w:val="00E321E0"/>
    <w:rsid w:val="00E33C14"/>
    <w:rsid w:val="00E34551"/>
    <w:rsid w:val="00E370E8"/>
    <w:rsid w:val="00E37526"/>
    <w:rsid w:val="00E3776F"/>
    <w:rsid w:val="00E40D66"/>
    <w:rsid w:val="00E41702"/>
    <w:rsid w:val="00E450E7"/>
    <w:rsid w:val="00E455A3"/>
    <w:rsid w:val="00E456D7"/>
    <w:rsid w:val="00E45C0A"/>
    <w:rsid w:val="00E45C6F"/>
    <w:rsid w:val="00E45CDA"/>
    <w:rsid w:val="00E46535"/>
    <w:rsid w:val="00E46A51"/>
    <w:rsid w:val="00E50364"/>
    <w:rsid w:val="00E50883"/>
    <w:rsid w:val="00E50FDC"/>
    <w:rsid w:val="00E51AE5"/>
    <w:rsid w:val="00E531F7"/>
    <w:rsid w:val="00E54835"/>
    <w:rsid w:val="00E54CE4"/>
    <w:rsid w:val="00E554E7"/>
    <w:rsid w:val="00E55A5B"/>
    <w:rsid w:val="00E56967"/>
    <w:rsid w:val="00E571BF"/>
    <w:rsid w:val="00E57A8A"/>
    <w:rsid w:val="00E63732"/>
    <w:rsid w:val="00E65ABC"/>
    <w:rsid w:val="00E65B3D"/>
    <w:rsid w:val="00E67288"/>
    <w:rsid w:val="00E67B6E"/>
    <w:rsid w:val="00E73F6F"/>
    <w:rsid w:val="00E75204"/>
    <w:rsid w:val="00E770CE"/>
    <w:rsid w:val="00E81889"/>
    <w:rsid w:val="00E87969"/>
    <w:rsid w:val="00E928A0"/>
    <w:rsid w:val="00E93233"/>
    <w:rsid w:val="00E93D8F"/>
    <w:rsid w:val="00E947CE"/>
    <w:rsid w:val="00E96339"/>
    <w:rsid w:val="00E97173"/>
    <w:rsid w:val="00EA145A"/>
    <w:rsid w:val="00EA3729"/>
    <w:rsid w:val="00EA3C03"/>
    <w:rsid w:val="00EA6124"/>
    <w:rsid w:val="00EA6B3B"/>
    <w:rsid w:val="00EB02D8"/>
    <w:rsid w:val="00EB3650"/>
    <w:rsid w:val="00EB444D"/>
    <w:rsid w:val="00EB45C0"/>
    <w:rsid w:val="00EB4FF0"/>
    <w:rsid w:val="00EC19ED"/>
    <w:rsid w:val="00EC2396"/>
    <w:rsid w:val="00EC3045"/>
    <w:rsid w:val="00EC3A8A"/>
    <w:rsid w:val="00EC4810"/>
    <w:rsid w:val="00EC531D"/>
    <w:rsid w:val="00ED2235"/>
    <w:rsid w:val="00ED4A75"/>
    <w:rsid w:val="00ED506F"/>
    <w:rsid w:val="00ED5930"/>
    <w:rsid w:val="00ED7DB0"/>
    <w:rsid w:val="00EE0B01"/>
    <w:rsid w:val="00EE2593"/>
    <w:rsid w:val="00EE392F"/>
    <w:rsid w:val="00EE54F0"/>
    <w:rsid w:val="00EE5853"/>
    <w:rsid w:val="00EE72C0"/>
    <w:rsid w:val="00EE7AF5"/>
    <w:rsid w:val="00EF01C6"/>
    <w:rsid w:val="00EF1AE4"/>
    <w:rsid w:val="00EF3ACF"/>
    <w:rsid w:val="00EF3D3B"/>
    <w:rsid w:val="00EF6159"/>
    <w:rsid w:val="00EF63F6"/>
    <w:rsid w:val="00EF685F"/>
    <w:rsid w:val="00EF6F6A"/>
    <w:rsid w:val="00EF7DE0"/>
    <w:rsid w:val="00F007B2"/>
    <w:rsid w:val="00F00DF4"/>
    <w:rsid w:val="00F01265"/>
    <w:rsid w:val="00F01DB1"/>
    <w:rsid w:val="00F02913"/>
    <w:rsid w:val="00F03FF8"/>
    <w:rsid w:val="00F0407D"/>
    <w:rsid w:val="00F065E5"/>
    <w:rsid w:val="00F068E6"/>
    <w:rsid w:val="00F06DF1"/>
    <w:rsid w:val="00F07445"/>
    <w:rsid w:val="00F11403"/>
    <w:rsid w:val="00F1157D"/>
    <w:rsid w:val="00F121B9"/>
    <w:rsid w:val="00F17F4D"/>
    <w:rsid w:val="00F21C9A"/>
    <w:rsid w:val="00F21F7F"/>
    <w:rsid w:val="00F235D8"/>
    <w:rsid w:val="00F24373"/>
    <w:rsid w:val="00F26F11"/>
    <w:rsid w:val="00F31EA4"/>
    <w:rsid w:val="00F3289C"/>
    <w:rsid w:val="00F32DFC"/>
    <w:rsid w:val="00F33AC5"/>
    <w:rsid w:val="00F34699"/>
    <w:rsid w:val="00F35FD4"/>
    <w:rsid w:val="00F36356"/>
    <w:rsid w:val="00F375A4"/>
    <w:rsid w:val="00F40BE4"/>
    <w:rsid w:val="00F41C16"/>
    <w:rsid w:val="00F41D33"/>
    <w:rsid w:val="00F425C0"/>
    <w:rsid w:val="00F425EC"/>
    <w:rsid w:val="00F427F5"/>
    <w:rsid w:val="00F4421F"/>
    <w:rsid w:val="00F44B43"/>
    <w:rsid w:val="00F451ED"/>
    <w:rsid w:val="00F464A6"/>
    <w:rsid w:val="00F51F09"/>
    <w:rsid w:val="00F5303D"/>
    <w:rsid w:val="00F54F91"/>
    <w:rsid w:val="00F56D0A"/>
    <w:rsid w:val="00F573E5"/>
    <w:rsid w:val="00F57E0D"/>
    <w:rsid w:val="00F610E9"/>
    <w:rsid w:val="00F620A3"/>
    <w:rsid w:val="00F63AA2"/>
    <w:rsid w:val="00F64179"/>
    <w:rsid w:val="00F6543A"/>
    <w:rsid w:val="00F65A14"/>
    <w:rsid w:val="00F66127"/>
    <w:rsid w:val="00F664CC"/>
    <w:rsid w:val="00F67C46"/>
    <w:rsid w:val="00F7094E"/>
    <w:rsid w:val="00F720AC"/>
    <w:rsid w:val="00F7261D"/>
    <w:rsid w:val="00F74A13"/>
    <w:rsid w:val="00F800FB"/>
    <w:rsid w:val="00F80D09"/>
    <w:rsid w:val="00F811E7"/>
    <w:rsid w:val="00F827C4"/>
    <w:rsid w:val="00F827F5"/>
    <w:rsid w:val="00F82F38"/>
    <w:rsid w:val="00F83BAB"/>
    <w:rsid w:val="00F849D5"/>
    <w:rsid w:val="00F942D0"/>
    <w:rsid w:val="00F94C94"/>
    <w:rsid w:val="00F94C95"/>
    <w:rsid w:val="00FA0806"/>
    <w:rsid w:val="00FA0911"/>
    <w:rsid w:val="00FA40E3"/>
    <w:rsid w:val="00FA53C7"/>
    <w:rsid w:val="00FA6368"/>
    <w:rsid w:val="00FA6470"/>
    <w:rsid w:val="00FA715E"/>
    <w:rsid w:val="00FB1107"/>
    <w:rsid w:val="00FB7C0F"/>
    <w:rsid w:val="00FC0A30"/>
    <w:rsid w:val="00FC4256"/>
    <w:rsid w:val="00FC49F3"/>
    <w:rsid w:val="00FC58EF"/>
    <w:rsid w:val="00FC6ED8"/>
    <w:rsid w:val="00FD1D44"/>
    <w:rsid w:val="00FD27EB"/>
    <w:rsid w:val="00FD2F60"/>
    <w:rsid w:val="00FD31D0"/>
    <w:rsid w:val="00FD397C"/>
    <w:rsid w:val="00FD42D0"/>
    <w:rsid w:val="00FD6937"/>
    <w:rsid w:val="00FD7795"/>
    <w:rsid w:val="00FE1C2E"/>
    <w:rsid w:val="00FE389E"/>
    <w:rsid w:val="00FE5945"/>
    <w:rsid w:val="00FE7663"/>
    <w:rsid w:val="00FE776E"/>
    <w:rsid w:val="00FE7868"/>
    <w:rsid w:val="00FE7917"/>
    <w:rsid w:val="00FE7B10"/>
    <w:rsid w:val="00FE7C8C"/>
    <w:rsid w:val="00FF0A9F"/>
    <w:rsid w:val="00FF0E36"/>
    <w:rsid w:val="00FF2523"/>
    <w:rsid w:val="00FF3288"/>
    <w:rsid w:val="00FF370A"/>
    <w:rsid w:val="00FF41A7"/>
    <w:rsid w:val="00FF5C46"/>
    <w:rsid w:val="00FF5C87"/>
    <w:rsid w:val="00FF5D78"/>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qFormat/>
    <w:rsid w:val="008D5DF6"/>
    <w:rPr>
      <w:sz w:val="18"/>
      <w:szCs w:val="18"/>
    </w:rPr>
  </w:style>
  <w:style w:type="paragraph" w:styleId="CommentText">
    <w:name w:val="annotation text"/>
    <w:basedOn w:val="Normal"/>
    <w:link w:val="CommentTextChar"/>
    <w:uiPriority w:val="99"/>
    <w:semiHidden/>
    <w:unhideWhenUsed/>
    <w:qFormat/>
    <w:rsid w:val="008D5DF6"/>
  </w:style>
  <w:style w:type="character" w:customStyle="1" w:styleId="CommentTextChar">
    <w:name w:val="Comment Text Char"/>
    <w:basedOn w:val="DefaultParagraphFont"/>
    <w:link w:val="CommentText"/>
    <w:uiPriority w:val="99"/>
    <w:semiHidden/>
    <w:qFormat/>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TALCar">
    <w:name w:val="TAL Car"/>
    <w:link w:val="TAL"/>
    <w:qFormat/>
    <w:locked/>
    <w:rsid w:val="006A30E1"/>
    <w:rPr>
      <w:rFonts w:ascii="Arial" w:eastAsia="SimSun" w:hAnsi="Arial" w:cs="Arial"/>
      <w:sz w:val="18"/>
      <w:szCs w:val="18"/>
      <w:lang w:val="en-GB"/>
    </w:rPr>
  </w:style>
  <w:style w:type="paragraph" w:customStyle="1" w:styleId="TAL">
    <w:name w:val="TAL"/>
    <w:basedOn w:val="Normal"/>
    <w:link w:val="TALCar"/>
    <w:qFormat/>
    <w:rsid w:val="006A30E1"/>
    <w:pPr>
      <w:keepNext/>
      <w:keepLines/>
      <w:overflowPunct w:val="0"/>
      <w:autoSpaceDE w:val="0"/>
      <w:autoSpaceDN w:val="0"/>
      <w:adjustRightInd w:val="0"/>
      <w:spacing w:after="0"/>
    </w:pPr>
    <w:rPr>
      <w:rFonts w:ascii="Arial" w:eastAsia="SimSun" w:hAnsi="Arial" w:cs="Arial"/>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9464">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43662295">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29997226">
      <w:bodyDiv w:val="1"/>
      <w:marLeft w:val="0"/>
      <w:marRight w:val="0"/>
      <w:marTop w:val="0"/>
      <w:marBottom w:val="0"/>
      <w:divBdr>
        <w:top w:val="none" w:sz="0" w:space="0" w:color="auto"/>
        <w:left w:val="none" w:sz="0" w:space="0" w:color="auto"/>
        <w:bottom w:val="none" w:sz="0" w:space="0" w:color="auto"/>
        <w:right w:val="none" w:sz="0" w:space="0" w:color="auto"/>
      </w:divBdr>
    </w:div>
    <w:div w:id="240875174">
      <w:bodyDiv w:val="1"/>
      <w:marLeft w:val="0"/>
      <w:marRight w:val="0"/>
      <w:marTop w:val="0"/>
      <w:marBottom w:val="0"/>
      <w:divBdr>
        <w:top w:val="none" w:sz="0" w:space="0" w:color="auto"/>
        <w:left w:val="none" w:sz="0" w:space="0" w:color="auto"/>
        <w:bottom w:val="none" w:sz="0" w:space="0" w:color="auto"/>
        <w:right w:val="none" w:sz="0" w:space="0" w:color="auto"/>
      </w:divBdr>
    </w:div>
    <w:div w:id="256866468">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14648214">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25017292">
      <w:bodyDiv w:val="1"/>
      <w:marLeft w:val="0"/>
      <w:marRight w:val="0"/>
      <w:marTop w:val="0"/>
      <w:marBottom w:val="0"/>
      <w:divBdr>
        <w:top w:val="none" w:sz="0" w:space="0" w:color="auto"/>
        <w:left w:val="none" w:sz="0" w:space="0" w:color="auto"/>
        <w:bottom w:val="none" w:sz="0" w:space="0" w:color="auto"/>
        <w:right w:val="none" w:sz="0" w:space="0" w:color="auto"/>
      </w:divBdr>
    </w:div>
    <w:div w:id="325087491">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62903084">
      <w:bodyDiv w:val="1"/>
      <w:marLeft w:val="0"/>
      <w:marRight w:val="0"/>
      <w:marTop w:val="0"/>
      <w:marBottom w:val="0"/>
      <w:divBdr>
        <w:top w:val="none" w:sz="0" w:space="0" w:color="auto"/>
        <w:left w:val="none" w:sz="0" w:space="0" w:color="auto"/>
        <w:bottom w:val="none" w:sz="0" w:space="0" w:color="auto"/>
        <w:right w:val="none" w:sz="0" w:space="0" w:color="auto"/>
      </w:divBdr>
    </w:div>
    <w:div w:id="390346894">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6465848">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5979708">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26080896">
      <w:bodyDiv w:val="1"/>
      <w:marLeft w:val="0"/>
      <w:marRight w:val="0"/>
      <w:marTop w:val="0"/>
      <w:marBottom w:val="0"/>
      <w:divBdr>
        <w:top w:val="none" w:sz="0" w:space="0" w:color="auto"/>
        <w:left w:val="none" w:sz="0" w:space="0" w:color="auto"/>
        <w:bottom w:val="none" w:sz="0" w:space="0" w:color="auto"/>
        <w:right w:val="none" w:sz="0" w:space="0" w:color="auto"/>
      </w:divBdr>
    </w:div>
    <w:div w:id="426539122">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72719940">
      <w:bodyDiv w:val="1"/>
      <w:marLeft w:val="0"/>
      <w:marRight w:val="0"/>
      <w:marTop w:val="0"/>
      <w:marBottom w:val="0"/>
      <w:divBdr>
        <w:top w:val="none" w:sz="0" w:space="0" w:color="auto"/>
        <w:left w:val="none" w:sz="0" w:space="0" w:color="auto"/>
        <w:bottom w:val="none" w:sz="0" w:space="0" w:color="auto"/>
        <w:right w:val="none" w:sz="0" w:space="0" w:color="auto"/>
      </w:divBdr>
    </w:div>
    <w:div w:id="486945508">
      <w:bodyDiv w:val="1"/>
      <w:marLeft w:val="0"/>
      <w:marRight w:val="0"/>
      <w:marTop w:val="0"/>
      <w:marBottom w:val="0"/>
      <w:divBdr>
        <w:top w:val="none" w:sz="0" w:space="0" w:color="auto"/>
        <w:left w:val="none" w:sz="0" w:space="0" w:color="auto"/>
        <w:bottom w:val="none" w:sz="0" w:space="0" w:color="auto"/>
        <w:right w:val="none" w:sz="0" w:space="0" w:color="auto"/>
      </w:divBdr>
    </w:div>
    <w:div w:id="491532800">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147767">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7937006">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424674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63179331">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73588824">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703099687">
      <w:bodyDiv w:val="1"/>
      <w:marLeft w:val="0"/>
      <w:marRight w:val="0"/>
      <w:marTop w:val="0"/>
      <w:marBottom w:val="0"/>
      <w:divBdr>
        <w:top w:val="none" w:sz="0" w:space="0" w:color="auto"/>
        <w:left w:val="none" w:sz="0" w:space="0" w:color="auto"/>
        <w:bottom w:val="none" w:sz="0" w:space="0" w:color="auto"/>
        <w:right w:val="none" w:sz="0" w:space="0" w:color="auto"/>
      </w:divBdr>
    </w:div>
    <w:div w:id="70753530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35248751">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1103691">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0007829">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821193036">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017526">
      <w:bodyDiv w:val="1"/>
      <w:marLeft w:val="0"/>
      <w:marRight w:val="0"/>
      <w:marTop w:val="0"/>
      <w:marBottom w:val="0"/>
      <w:divBdr>
        <w:top w:val="none" w:sz="0" w:space="0" w:color="auto"/>
        <w:left w:val="none" w:sz="0" w:space="0" w:color="auto"/>
        <w:bottom w:val="none" w:sz="0" w:space="0" w:color="auto"/>
        <w:right w:val="none" w:sz="0" w:space="0" w:color="auto"/>
      </w:divBdr>
    </w:div>
    <w:div w:id="862131533">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2226001">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29237036">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1904019">
      <w:bodyDiv w:val="1"/>
      <w:marLeft w:val="0"/>
      <w:marRight w:val="0"/>
      <w:marTop w:val="0"/>
      <w:marBottom w:val="0"/>
      <w:divBdr>
        <w:top w:val="none" w:sz="0" w:space="0" w:color="auto"/>
        <w:left w:val="none" w:sz="0" w:space="0" w:color="auto"/>
        <w:bottom w:val="none" w:sz="0" w:space="0" w:color="auto"/>
        <w:right w:val="none" w:sz="0" w:space="0" w:color="auto"/>
      </w:divBdr>
    </w:div>
    <w:div w:id="97225341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6573652">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37193632">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70887659">
      <w:bodyDiv w:val="1"/>
      <w:marLeft w:val="0"/>
      <w:marRight w:val="0"/>
      <w:marTop w:val="0"/>
      <w:marBottom w:val="0"/>
      <w:divBdr>
        <w:top w:val="none" w:sz="0" w:space="0" w:color="auto"/>
        <w:left w:val="none" w:sz="0" w:space="0" w:color="auto"/>
        <w:bottom w:val="none" w:sz="0" w:space="0" w:color="auto"/>
        <w:right w:val="none" w:sz="0" w:space="0" w:color="auto"/>
      </w:divBdr>
    </w:div>
    <w:div w:id="1092583224">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5271440">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6412820">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08177499">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54582928">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79918335">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953108">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303191309">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9449802">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7285641">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53227385">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6377210">
      <w:bodyDiv w:val="1"/>
      <w:marLeft w:val="0"/>
      <w:marRight w:val="0"/>
      <w:marTop w:val="0"/>
      <w:marBottom w:val="0"/>
      <w:divBdr>
        <w:top w:val="none" w:sz="0" w:space="0" w:color="auto"/>
        <w:left w:val="none" w:sz="0" w:space="0" w:color="auto"/>
        <w:bottom w:val="none" w:sz="0" w:space="0" w:color="auto"/>
        <w:right w:val="none" w:sz="0" w:space="0" w:color="auto"/>
      </w:divBdr>
    </w:div>
    <w:div w:id="1580360216">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9488112">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79305893">
      <w:bodyDiv w:val="1"/>
      <w:marLeft w:val="0"/>
      <w:marRight w:val="0"/>
      <w:marTop w:val="0"/>
      <w:marBottom w:val="0"/>
      <w:divBdr>
        <w:top w:val="none" w:sz="0" w:space="0" w:color="auto"/>
        <w:left w:val="none" w:sz="0" w:space="0" w:color="auto"/>
        <w:bottom w:val="none" w:sz="0" w:space="0" w:color="auto"/>
        <w:right w:val="none" w:sz="0" w:space="0" w:color="auto"/>
      </w:divBdr>
    </w:div>
    <w:div w:id="1687975808">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9622457">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9543803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35143312">
      <w:bodyDiv w:val="1"/>
      <w:marLeft w:val="0"/>
      <w:marRight w:val="0"/>
      <w:marTop w:val="0"/>
      <w:marBottom w:val="0"/>
      <w:divBdr>
        <w:top w:val="none" w:sz="0" w:space="0" w:color="auto"/>
        <w:left w:val="none" w:sz="0" w:space="0" w:color="auto"/>
        <w:bottom w:val="none" w:sz="0" w:space="0" w:color="auto"/>
        <w:right w:val="none" w:sz="0" w:space="0" w:color="auto"/>
      </w:divBdr>
    </w:div>
    <w:div w:id="1842620318">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5448815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75998607">
      <w:bodyDiv w:val="1"/>
      <w:marLeft w:val="0"/>
      <w:marRight w:val="0"/>
      <w:marTop w:val="0"/>
      <w:marBottom w:val="0"/>
      <w:divBdr>
        <w:top w:val="none" w:sz="0" w:space="0" w:color="auto"/>
        <w:left w:val="none" w:sz="0" w:space="0" w:color="auto"/>
        <w:bottom w:val="none" w:sz="0" w:space="0" w:color="auto"/>
        <w:right w:val="none" w:sz="0" w:space="0" w:color="auto"/>
      </w:divBdr>
    </w:div>
    <w:div w:id="188228455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10341325">
      <w:bodyDiv w:val="1"/>
      <w:marLeft w:val="0"/>
      <w:marRight w:val="0"/>
      <w:marTop w:val="0"/>
      <w:marBottom w:val="0"/>
      <w:divBdr>
        <w:top w:val="none" w:sz="0" w:space="0" w:color="auto"/>
        <w:left w:val="none" w:sz="0" w:space="0" w:color="auto"/>
        <w:bottom w:val="none" w:sz="0" w:space="0" w:color="auto"/>
        <w:right w:val="none" w:sz="0" w:space="0" w:color="auto"/>
      </w:divBdr>
    </w:div>
    <w:div w:id="1916160247">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31039673">
      <w:bodyDiv w:val="1"/>
      <w:marLeft w:val="0"/>
      <w:marRight w:val="0"/>
      <w:marTop w:val="0"/>
      <w:marBottom w:val="0"/>
      <w:divBdr>
        <w:top w:val="none" w:sz="0" w:space="0" w:color="auto"/>
        <w:left w:val="none" w:sz="0" w:space="0" w:color="auto"/>
        <w:bottom w:val="none" w:sz="0" w:space="0" w:color="auto"/>
        <w:right w:val="none" w:sz="0" w:space="0" w:color="auto"/>
      </w:divBdr>
    </w:div>
    <w:div w:id="1933393796">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60325156">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463857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0.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0.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customXml/itemProps2.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customXml/itemProps3.xml><?xml version="1.0" encoding="utf-8"?>
<ds:datastoreItem xmlns:ds="http://schemas.openxmlformats.org/officeDocument/2006/customXml" ds:itemID="{6B433D0F-037D-4F2E-8C7D-BD33707F5393}">
  <ds:schemaRefs>
    <ds:schemaRef ds:uri="http://schemas.microsoft.com/sharepoint/v3/contenttype/forms"/>
  </ds:schemaRefs>
</ds:datastoreItem>
</file>

<file path=customXml/itemProps4.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6</TotalTime>
  <Pages>3</Pages>
  <Words>574</Words>
  <Characters>4654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 Vesala</dc:creator>
  <cp:keywords/>
  <dc:description/>
  <cp:lastModifiedBy>Hannu Vesala</cp:lastModifiedBy>
  <cp:revision>3</cp:revision>
  <dcterms:created xsi:type="dcterms:W3CDTF">2025-02-06T09:43:00Z</dcterms:created>
  <dcterms:modified xsi:type="dcterms:W3CDTF">2025-02-06T09:54:00Z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y fmtid="{D5CDD505-2E9C-101B-9397-08002B2CF9AE}" pid="10" name="Checked by">
    <vt:lpwstr>2024-04-02T07:06:03Z</vt:lpwstr>
  </property>
</Properties>
</file>